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E3" w:rsidRPr="00324A7E" w:rsidRDefault="00E02BE3" w:rsidP="00E02BE3">
      <w:pPr>
        <w:spacing w:line="360" w:lineRule="auto"/>
        <w:jc w:val="center"/>
        <w:rPr>
          <w:b/>
          <w:sz w:val="40"/>
          <w:szCs w:val="40"/>
        </w:rPr>
      </w:pPr>
      <w:r>
        <w:t xml:space="preserve">    </w:t>
      </w:r>
      <w:r>
        <w:rPr>
          <w:noProof/>
          <w:kern w:val="2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E3" w:rsidRPr="00324A7E" w:rsidRDefault="00E02BE3" w:rsidP="00E02BE3">
      <w:pPr>
        <w:jc w:val="center"/>
        <w:rPr>
          <w:b/>
          <w:sz w:val="40"/>
          <w:szCs w:val="40"/>
        </w:rPr>
      </w:pPr>
      <w:r w:rsidRPr="00324A7E">
        <w:rPr>
          <w:b/>
          <w:sz w:val="40"/>
          <w:szCs w:val="40"/>
        </w:rPr>
        <w:t>Ивановская область</w:t>
      </w:r>
    </w:p>
    <w:p w:rsidR="00E02BE3" w:rsidRPr="00324A7E" w:rsidRDefault="00E02BE3" w:rsidP="00E02BE3">
      <w:pPr>
        <w:jc w:val="center"/>
        <w:rPr>
          <w:b/>
          <w:sz w:val="40"/>
          <w:szCs w:val="40"/>
        </w:rPr>
      </w:pPr>
      <w:r w:rsidRPr="00324A7E">
        <w:rPr>
          <w:b/>
          <w:sz w:val="40"/>
          <w:szCs w:val="40"/>
        </w:rPr>
        <w:t>Контрольно-счетная комиссия</w:t>
      </w:r>
    </w:p>
    <w:p w:rsidR="00E02BE3" w:rsidRPr="00324A7E" w:rsidRDefault="00E02BE3" w:rsidP="00E02BE3">
      <w:pPr>
        <w:jc w:val="center"/>
        <w:rPr>
          <w:b/>
          <w:sz w:val="40"/>
          <w:szCs w:val="40"/>
        </w:rPr>
      </w:pPr>
      <w:r w:rsidRPr="00324A7E">
        <w:rPr>
          <w:b/>
          <w:sz w:val="40"/>
          <w:szCs w:val="40"/>
        </w:rPr>
        <w:t>городского округа Вичуга</w:t>
      </w:r>
    </w:p>
    <w:p w:rsidR="00E02BE3" w:rsidRPr="00324A7E" w:rsidRDefault="00E02BE3" w:rsidP="00E02BE3">
      <w:pPr>
        <w:jc w:val="center"/>
        <w:rPr>
          <w:sz w:val="20"/>
          <w:szCs w:val="20"/>
        </w:rPr>
      </w:pPr>
      <w:r w:rsidRPr="00324A7E">
        <w:rPr>
          <w:sz w:val="20"/>
          <w:szCs w:val="20"/>
        </w:rPr>
        <w:t>155331, Ивановская область, г. Вичуга, ул. 50 лет Октября, д.19, офис 302.</w:t>
      </w:r>
    </w:p>
    <w:p w:rsidR="00E02BE3" w:rsidRPr="00324A7E" w:rsidRDefault="00E02BE3" w:rsidP="00E02BE3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324A7E">
        <w:rPr>
          <w:sz w:val="20"/>
          <w:szCs w:val="20"/>
        </w:rPr>
        <w:t xml:space="preserve">Тел (49354) 3-01-84, 3-01-85      </w:t>
      </w:r>
      <w:proofErr w:type="gramStart"/>
      <w:r w:rsidRPr="00324A7E">
        <w:rPr>
          <w:sz w:val="20"/>
          <w:szCs w:val="20"/>
        </w:rPr>
        <w:t>Е</w:t>
      </w:r>
      <w:proofErr w:type="gramEnd"/>
      <w:r w:rsidRPr="00324A7E">
        <w:rPr>
          <w:sz w:val="20"/>
          <w:szCs w:val="20"/>
        </w:rPr>
        <w:t>-</w:t>
      </w:r>
      <w:proofErr w:type="spellStart"/>
      <w:r w:rsidRPr="00324A7E">
        <w:rPr>
          <w:sz w:val="20"/>
          <w:szCs w:val="20"/>
        </w:rPr>
        <w:t>mail</w:t>
      </w:r>
      <w:proofErr w:type="spellEnd"/>
      <w:r w:rsidRPr="00324A7E">
        <w:rPr>
          <w:sz w:val="20"/>
          <w:szCs w:val="20"/>
        </w:rPr>
        <w:t xml:space="preserve">: </w:t>
      </w:r>
      <w:hyperlink r:id="rId6" w:history="1">
        <w:r w:rsidRPr="00324A7E">
          <w:rPr>
            <w:rStyle w:val="a3"/>
            <w:sz w:val="20"/>
            <w:szCs w:val="20"/>
            <w:lang w:val="en-US"/>
          </w:rPr>
          <w:t>kskgovichuga</w:t>
        </w:r>
        <w:r w:rsidRPr="00324A7E">
          <w:rPr>
            <w:rStyle w:val="a3"/>
            <w:sz w:val="20"/>
            <w:szCs w:val="20"/>
          </w:rPr>
          <w:t>@mail.ru</w:t>
        </w:r>
      </w:hyperlink>
      <w:r w:rsidRPr="00324A7E">
        <w:rPr>
          <w:sz w:val="20"/>
          <w:szCs w:val="20"/>
        </w:rPr>
        <w:t xml:space="preserve"> </w:t>
      </w:r>
    </w:p>
    <w:p w:rsidR="00E02BE3" w:rsidRPr="00324A7E" w:rsidRDefault="00E02BE3" w:rsidP="00E02BE3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324A7E">
        <w:rPr>
          <w:sz w:val="20"/>
          <w:szCs w:val="20"/>
        </w:rPr>
        <w:t>ОГРН 1123701000697  ОКПО 37338107   ИНН 3701047637   КПП 370101001</w:t>
      </w:r>
    </w:p>
    <w:p w:rsidR="00E02BE3" w:rsidRDefault="00E02BE3" w:rsidP="00E02BE3">
      <w:pPr>
        <w:jc w:val="center"/>
        <w:rPr>
          <w:b/>
          <w:sz w:val="23"/>
          <w:szCs w:val="23"/>
        </w:rPr>
      </w:pPr>
      <w:r w:rsidRPr="00324A7E">
        <w:rPr>
          <w:b/>
          <w:sz w:val="23"/>
          <w:szCs w:val="23"/>
        </w:rPr>
        <w:t>ИНФОРМАЦИЯ</w:t>
      </w:r>
    </w:p>
    <w:p w:rsidR="00E02BE3" w:rsidRPr="00324A7E" w:rsidRDefault="00E02BE3" w:rsidP="00E02BE3">
      <w:pPr>
        <w:jc w:val="center"/>
        <w:rPr>
          <w:b/>
          <w:sz w:val="23"/>
          <w:szCs w:val="23"/>
        </w:rPr>
      </w:pPr>
      <w:r w:rsidRPr="00324A7E">
        <w:rPr>
          <w:b/>
          <w:sz w:val="23"/>
          <w:szCs w:val="23"/>
        </w:rPr>
        <w:t xml:space="preserve"> к Заключению</w:t>
      </w:r>
      <w:r>
        <w:rPr>
          <w:b/>
          <w:sz w:val="23"/>
          <w:szCs w:val="23"/>
        </w:rPr>
        <w:t xml:space="preserve"> </w:t>
      </w:r>
      <w:r w:rsidRPr="00324A7E">
        <w:rPr>
          <w:b/>
          <w:sz w:val="23"/>
          <w:szCs w:val="23"/>
        </w:rPr>
        <w:t>Контрольно-счетной комиссии городского округа Вичуга на проект решения  городской  Думы городского округа Вичуга № 42 «О бюджете городского округа Вичуга на 2023 год и на плановый период 2024 и 2025 годов»</w:t>
      </w:r>
    </w:p>
    <w:p w:rsidR="00E02BE3" w:rsidRPr="00324A7E" w:rsidRDefault="00E02BE3" w:rsidP="00E02BE3">
      <w:pPr>
        <w:jc w:val="center"/>
        <w:rPr>
          <w:b/>
          <w:sz w:val="23"/>
          <w:szCs w:val="23"/>
        </w:rPr>
      </w:pPr>
    </w:p>
    <w:p w:rsidR="00E02BE3" w:rsidRPr="00324A7E" w:rsidRDefault="00E02BE3" w:rsidP="00E02BE3">
      <w:pPr>
        <w:jc w:val="center"/>
        <w:rPr>
          <w:b/>
          <w:sz w:val="23"/>
          <w:szCs w:val="23"/>
        </w:rPr>
      </w:pPr>
      <w:r w:rsidRPr="00324A7E">
        <w:rPr>
          <w:b/>
          <w:sz w:val="23"/>
          <w:szCs w:val="23"/>
        </w:rPr>
        <w:t>«2</w:t>
      </w:r>
      <w:r w:rsidR="00BF169D">
        <w:rPr>
          <w:b/>
          <w:sz w:val="23"/>
          <w:szCs w:val="23"/>
        </w:rPr>
        <w:t>3</w:t>
      </w:r>
      <w:r w:rsidRPr="00324A7E">
        <w:rPr>
          <w:b/>
          <w:sz w:val="23"/>
          <w:szCs w:val="23"/>
        </w:rPr>
        <w:t>» ноября 2022г.</w:t>
      </w:r>
      <w:r w:rsidRPr="00324A7E">
        <w:rPr>
          <w:b/>
          <w:sz w:val="23"/>
          <w:szCs w:val="23"/>
        </w:rPr>
        <w:tab/>
      </w:r>
      <w:r w:rsidRPr="00324A7E">
        <w:rPr>
          <w:b/>
          <w:sz w:val="23"/>
          <w:szCs w:val="23"/>
        </w:rPr>
        <w:tab/>
      </w:r>
      <w:r w:rsidRPr="00324A7E">
        <w:rPr>
          <w:b/>
          <w:sz w:val="23"/>
          <w:szCs w:val="23"/>
        </w:rPr>
        <w:tab/>
      </w:r>
      <w:r w:rsidRPr="00324A7E">
        <w:rPr>
          <w:b/>
          <w:sz w:val="23"/>
          <w:szCs w:val="23"/>
        </w:rPr>
        <w:tab/>
      </w:r>
      <w:r w:rsidRPr="00324A7E">
        <w:rPr>
          <w:b/>
          <w:sz w:val="23"/>
          <w:szCs w:val="23"/>
        </w:rPr>
        <w:tab/>
      </w:r>
      <w:r w:rsidRPr="00324A7E">
        <w:rPr>
          <w:b/>
          <w:sz w:val="23"/>
          <w:szCs w:val="23"/>
        </w:rPr>
        <w:tab/>
        <w:t xml:space="preserve">           </w:t>
      </w:r>
      <w:r w:rsidRPr="00324A7E">
        <w:rPr>
          <w:b/>
          <w:sz w:val="23"/>
          <w:szCs w:val="23"/>
        </w:rPr>
        <w:tab/>
      </w:r>
      <w:r w:rsidRPr="00324A7E">
        <w:rPr>
          <w:b/>
          <w:sz w:val="23"/>
          <w:szCs w:val="23"/>
        </w:rPr>
        <w:tab/>
      </w:r>
      <w:r w:rsidRPr="00324A7E">
        <w:rPr>
          <w:b/>
          <w:sz w:val="23"/>
          <w:szCs w:val="23"/>
        </w:rPr>
        <w:tab/>
        <w:t xml:space="preserve">       г. Вичуга</w:t>
      </w:r>
    </w:p>
    <w:p w:rsidR="00E02BE3" w:rsidRPr="00324A7E" w:rsidRDefault="00E02BE3" w:rsidP="00E02BE3">
      <w:pPr>
        <w:jc w:val="both"/>
        <w:rPr>
          <w:sz w:val="23"/>
          <w:szCs w:val="23"/>
        </w:rPr>
      </w:pPr>
      <w:r w:rsidRPr="00324A7E">
        <w:rPr>
          <w:b/>
          <w:sz w:val="23"/>
          <w:szCs w:val="23"/>
        </w:rPr>
        <w:tab/>
      </w:r>
      <w:r w:rsidRPr="00324A7E">
        <w:rPr>
          <w:sz w:val="23"/>
          <w:szCs w:val="23"/>
        </w:rPr>
        <w:t xml:space="preserve"> </w:t>
      </w:r>
    </w:p>
    <w:p w:rsidR="00E02BE3" w:rsidRPr="005E15FA" w:rsidRDefault="00E02BE3" w:rsidP="00E02BE3">
      <w:pPr>
        <w:jc w:val="both"/>
        <w:rPr>
          <w:sz w:val="23"/>
          <w:szCs w:val="23"/>
        </w:rPr>
      </w:pPr>
      <w:r w:rsidRPr="00324A7E">
        <w:rPr>
          <w:b/>
          <w:sz w:val="23"/>
          <w:szCs w:val="23"/>
        </w:rPr>
        <w:tab/>
      </w:r>
      <w:r w:rsidRPr="005E15FA">
        <w:rPr>
          <w:sz w:val="23"/>
          <w:szCs w:val="23"/>
        </w:rPr>
        <w:t xml:space="preserve"> </w:t>
      </w:r>
      <w:proofErr w:type="gramStart"/>
      <w:r w:rsidRPr="005E15FA">
        <w:rPr>
          <w:sz w:val="23"/>
          <w:szCs w:val="23"/>
        </w:rPr>
        <w:t xml:space="preserve">Проект </w:t>
      </w:r>
      <w:r w:rsidR="00E905A1">
        <w:rPr>
          <w:sz w:val="23"/>
          <w:szCs w:val="23"/>
        </w:rPr>
        <w:t xml:space="preserve">Решения городской Думы городского округа Вичуга №42 «О бюджете городского округа Вичуга на 2023 год и на плановый период 2024 и 2025 годов» (далее по тесту Проект, Проект бюджета) </w:t>
      </w:r>
      <w:r w:rsidRPr="005E15FA">
        <w:rPr>
          <w:sz w:val="23"/>
          <w:szCs w:val="23"/>
        </w:rPr>
        <w:t>внесен на рассмотрение в городскую Думу городского округа Вичуга 01.11.2022г. в срок,  установленный ст. 185 Бюджетного кодекса Российской Федерации, п.1 ст. 15 Положения о бюджетном процессе городского округа</w:t>
      </w:r>
      <w:proofErr w:type="gramEnd"/>
      <w:r w:rsidRPr="005E15FA">
        <w:rPr>
          <w:sz w:val="23"/>
          <w:szCs w:val="23"/>
        </w:rPr>
        <w:t xml:space="preserve"> Вичуга. Объем представленных материалов соответствует  ст. 184.1 и 184.2 Бюджетного кодекса Российской Федерации, а также  ст. 14 и  ст. 15 Положения о бюджетном процессе городского округа Вичуга.  </w:t>
      </w:r>
    </w:p>
    <w:p w:rsidR="00E02BE3" w:rsidRPr="005E15FA" w:rsidRDefault="00E02BE3" w:rsidP="00E02BE3">
      <w:pPr>
        <w:ind w:firstLine="540"/>
        <w:jc w:val="both"/>
        <w:rPr>
          <w:sz w:val="23"/>
          <w:szCs w:val="23"/>
        </w:rPr>
      </w:pPr>
      <w:r w:rsidRPr="005E15FA">
        <w:rPr>
          <w:sz w:val="23"/>
          <w:szCs w:val="23"/>
        </w:rPr>
        <w:t xml:space="preserve">В соответствии с пунктом 4 статьи 184.1 Бюджетного кодекса бюджет городского округа Вичуга проект бюджета на 2023 год и на плановый период 2024 и 2025 годов разработан путем изменения параметров планового периода утвержденного бюджета и добавления к ним параметров второго года планового периода проекта бюджета. </w:t>
      </w:r>
    </w:p>
    <w:p w:rsidR="00E02BE3" w:rsidRPr="005E15FA" w:rsidRDefault="00E02BE3" w:rsidP="00E02BE3">
      <w:pPr>
        <w:ind w:firstLine="540"/>
        <w:jc w:val="both"/>
        <w:rPr>
          <w:rFonts w:eastAsia="Times New Roman"/>
          <w:sz w:val="23"/>
          <w:szCs w:val="23"/>
        </w:rPr>
      </w:pPr>
      <w:r w:rsidRPr="005E15FA">
        <w:rPr>
          <w:sz w:val="23"/>
          <w:szCs w:val="23"/>
        </w:rPr>
        <w:t xml:space="preserve">В соответствии с пунктом 4 статьи 169 Бюджетного кодекса и разделом </w:t>
      </w:r>
      <w:r w:rsidRPr="005E15FA">
        <w:rPr>
          <w:sz w:val="23"/>
          <w:szCs w:val="23"/>
          <w:lang w:val="en-US"/>
        </w:rPr>
        <w:t>II</w:t>
      </w:r>
      <w:r w:rsidRPr="005E15FA">
        <w:rPr>
          <w:sz w:val="23"/>
          <w:szCs w:val="23"/>
        </w:rPr>
        <w:t xml:space="preserve"> статьи 8 Положения о бюджетном процессе </w:t>
      </w:r>
      <w:r w:rsidRPr="005E15FA">
        <w:rPr>
          <w:rFonts w:eastAsia="Times New Roman"/>
          <w:sz w:val="23"/>
          <w:szCs w:val="23"/>
        </w:rPr>
        <w:t>Проект бюджета составляется и утверждается сроком на три года и</w:t>
      </w:r>
      <w:r w:rsidRPr="005E15FA">
        <w:rPr>
          <w:sz w:val="23"/>
          <w:szCs w:val="23"/>
        </w:rPr>
        <w:t xml:space="preserve"> содержит показатели бюджета городского округа Вичуга на 2023 год и на плановый период 2024 и 2025 годов. </w:t>
      </w:r>
    </w:p>
    <w:p w:rsidR="00E02BE3" w:rsidRPr="005E15FA" w:rsidRDefault="00E02BE3" w:rsidP="00E02BE3">
      <w:pPr>
        <w:ind w:firstLine="540"/>
        <w:jc w:val="both"/>
        <w:rPr>
          <w:sz w:val="23"/>
          <w:szCs w:val="23"/>
        </w:rPr>
      </w:pPr>
      <w:r w:rsidRPr="005E15FA">
        <w:rPr>
          <w:sz w:val="23"/>
          <w:szCs w:val="23"/>
        </w:rPr>
        <w:t xml:space="preserve">В исполнение норм пункта 1 статьи 184.1 (в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бюджета). </w:t>
      </w:r>
      <w:r>
        <w:rPr>
          <w:sz w:val="23"/>
          <w:szCs w:val="23"/>
        </w:rPr>
        <w:t xml:space="preserve">Также в Проекте </w:t>
      </w:r>
      <w:r w:rsidRPr="005E15FA">
        <w:rPr>
          <w:sz w:val="23"/>
          <w:szCs w:val="23"/>
        </w:rPr>
        <w:t>закреплены доходные источники, утверждены перечни главных администраторов доходов бюджета и главных администраторов источников внутреннего финансирования дефицита бюджета.</w:t>
      </w:r>
    </w:p>
    <w:p w:rsidR="00E02BE3" w:rsidRPr="005E15FA" w:rsidRDefault="00E02BE3" w:rsidP="00E02BE3">
      <w:pPr>
        <w:ind w:firstLine="708"/>
        <w:jc w:val="both"/>
        <w:rPr>
          <w:sz w:val="23"/>
          <w:szCs w:val="23"/>
        </w:rPr>
      </w:pPr>
      <w:r w:rsidRPr="005E15FA">
        <w:rPr>
          <w:sz w:val="23"/>
          <w:szCs w:val="23"/>
        </w:rPr>
        <w:t xml:space="preserve">В соответствии с п. 3 ст. 184.1 Бюджетного кодекса Российской Федерации в пределах общего объема расходов бюджета городского округа Вичуга утвержден  общий объем бюджетных ассигнований, направляемых на исполнение публичных нормативных обязательств на 2023 год и на плановый период 2024 и 2025 годов в сумме 0,00 рублей соответственно.   </w:t>
      </w:r>
    </w:p>
    <w:p w:rsidR="00E02BE3" w:rsidRPr="005E15FA" w:rsidRDefault="00E02BE3" w:rsidP="00E02BE3">
      <w:pPr>
        <w:ind w:firstLine="708"/>
        <w:jc w:val="both"/>
        <w:rPr>
          <w:sz w:val="23"/>
          <w:szCs w:val="23"/>
        </w:rPr>
      </w:pPr>
      <w:r w:rsidRPr="005E15FA">
        <w:rPr>
          <w:sz w:val="23"/>
          <w:szCs w:val="23"/>
        </w:rPr>
        <w:t xml:space="preserve">Единственным источником внутреннего финансирования дефицита бюджета в </w:t>
      </w:r>
      <w:proofErr w:type="gramStart"/>
      <w:r w:rsidRPr="005E15FA">
        <w:rPr>
          <w:sz w:val="23"/>
          <w:szCs w:val="23"/>
        </w:rPr>
        <w:t>плановом</w:t>
      </w:r>
      <w:proofErr w:type="gramEnd"/>
      <w:r w:rsidRPr="005E15FA">
        <w:rPr>
          <w:sz w:val="23"/>
          <w:szCs w:val="23"/>
        </w:rPr>
        <w:t xml:space="preserve"> 2025 году определен кредит в кредитных организациях, что соответствует бюджетному законодательству.</w:t>
      </w:r>
    </w:p>
    <w:p w:rsidR="00E02BE3" w:rsidRPr="005E15FA" w:rsidRDefault="00E02BE3" w:rsidP="00E02BE3">
      <w:pPr>
        <w:ind w:firstLine="708"/>
        <w:jc w:val="both"/>
        <w:rPr>
          <w:sz w:val="23"/>
          <w:szCs w:val="23"/>
        </w:rPr>
      </w:pPr>
      <w:r w:rsidRPr="005E15FA">
        <w:rPr>
          <w:sz w:val="23"/>
          <w:szCs w:val="23"/>
        </w:rPr>
        <w:t>Верхний предел муниципального долга установлен в размере 65 500 000,0 руб. на весь планируемый период, в соответствии  со статьей 107 БК РФ.</w:t>
      </w:r>
    </w:p>
    <w:p w:rsidR="00E02BE3" w:rsidRPr="005E15FA" w:rsidRDefault="00E02BE3" w:rsidP="00E02BE3">
      <w:pPr>
        <w:ind w:firstLine="540"/>
        <w:jc w:val="both"/>
        <w:rPr>
          <w:sz w:val="23"/>
          <w:szCs w:val="23"/>
        </w:rPr>
      </w:pPr>
      <w:r w:rsidRPr="005E15FA">
        <w:rPr>
          <w:sz w:val="23"/>
          <w:szCs w:val="23"/>
        </w:rPr>
        <w:t xml:space="preserve">Объем расходов на обслуживание муниципального долга составит на 2023 год  65 500,0 руб., на 2024 год – 65 500,0 руб., на 2025 год – 63 526,03 руб., что соответствует  ст. 111 Бюджетного кодекса РФ. </w:t>
      </w:r>
    </w:p>
    <w:p w:rsidR="00E02BE3" w:rsidRPr="005E15FA" w:rsidRDefault="00E02BE3" w:rsidP="00E02BE3">
      <w:pPr>
        <w:ind w:firstLine="540"/>
        <w:jc w:val="both"/>
        <w:rPr>
          <w:rFonts w:eastAsia="Times New Roman"/>
          <w:sz w:val="23"/>
          <w:szCs w:val="23"/>
        </w:rPr>
      </w:pPr>
      <w:r w:rsidRPr="005E15FA">
        <w:rPr>
          <w:sz w:val="23"/>
          <w:szCs w:val="23"/>
        </w:rPr>
        <w:lastRenderedPageBreak/>
        <w:t>Программа муниципальных внутренних заимствований включает один вид заимствования – кредиты в кредитных организациях, что соответствует  нормам статьи 110.1 Бюджетного кодекса РФ. Объем заимствований на 2023 год и на плановый период 2024 года составляет 0,00 рублей соответственно, на 2025 год предусмотрен кредит кредитных организаций  в сумме 21 833 333,33 руб.</w:t>
      </w:r>
    </w:p>
    <w:p w:rsidR="00E02BE3" w:rsidRPr="005E15FA" w:rsidRDefault="00E02BE3" w:rsidP="00E02BE3">
      <w:pPr>
        <w:ind w:firstLine="708"/>
        <w:jc w:val="both"/>
        <w:rPr>
          <w:sz w:val="23"/>
          <w:szCs w:val="23"/>
        </w:rPr>
      </w:pPr>
      <w:proofErr w:type="gramStart"/>
      <w:r w:rsidRPr="005E15FA">
        <w:rPr>
          <w:sz w:val="23"/>
          <w:szCs w:val="23"/>
        </w:rPr>
        <w:t>Предельный объем заимствований, предусмотренный Проектом решения о бюджете соответствует</w:t>
      </w:r>
      <w:proofErr w:type="gramEnd"/>
      <w:r w:rsidRPr="005E15FA">
        <w:rPr>
          <w:sz w:val="23"/>
          <w:szCs w:val="23"/>
        </w:rPr>
        <w:t xml:space="preserve">  ст. 106 Бюджетного кодекса РФ.</w:t>
      </w:r>
    </w:p>
    <w:p w:rsidR="00E02BE3" w:rsidRPr="005E15FA" w:rsidRDefault="00E02BE3" w:rsidP="00E02BE3">
      <w:pPr>
        <w:ind w:firstLine="708"/>
        <w:jc w:val="both"/>
        <w:rPr>
          <w:sz w:val="23"/>
          <w:szCs w:val="23"/>
        </w:rPr>
      </w:pPr>
      <w:r w:rsidRPr="005E15FA">
        <w:rPr>
          <w:sz w:val="23"/>
          <w:szCs w:val="23"/>
        </w:rPr>
        <w:t>Проектом предлагается утвердить  программу муниципальных гарантий городского округа Вичуга в валюте РФ на 2023 год и на плановый период 2024 и 2025 годов в соответствии с нормами статьи 110.2 Бюджетного Кодекса РФ. Объем бюджетных ассигнований на исполнение муниципальных гарантий городского округа Вичуга по возможным гарантийным случаям установлен в размере 0,0 руб на весь планируемый период.</w:t>
      </w:r>
      <w:r w:rsidRPr="005E15FA">
        <w:rPr>
          <w:sz w:val="23"/>
          <w:szCs w:val="23"/>
        </w:rPr>
        <w:tab/>
        <w:t xml:space="preserve">Размер резервного фонда не превышает предельных величин, установленных п.3 ст. 81 Бюджетного кодекса Российской Федерации.    </w:t>
      </w:r>
      <w:r w:rsidRPr="005E15FA">
        <w:rPr>
          <w:sz w:val="23"/>
          <w:szCs w:val="23"/>
        </w:rPr>
        <w:tab/>
      </w:r>
    </w:p>
    <w:p w:rsidR="00E02BE3" w:rsidRPr="005E15FA" w:rsidRDefault="00E02BE3" w:rsidP="00E02BE3">
      <w:pPr>
        <w:ind w:firstLine="708"/>
        <w:jc w:val="both"/>
        <w:rPr>
          <w:sz w:val="23"/>
          <w:szCs w:val="23"/>
        </w:rPr>
      </w:pPr>
      <w:r w:rsidRPr="005E15FA">
        <w:rPr>
          <w:sz w:val="23"/>
          <w:szCs w:val="23"/>
        </w:rPr>
        <w:t xml:space="preserve">Объем бюджетных ассигнований дорожного фонда городского округа Вичуга установлен в соответствии с пунктом 5 статьи 179.4 Бюджетного кодекса Российской Федерации, с пунктом 2 Порядка формирования и использования бюджетных ассигнований   муниципального дорожного фонда городского округа Вичуга, утвержденного Решением  Городской Думы городского округа Вичуга № 80 от 26.09.2013г. </w:t>
      </w:r>
    </w:p>
    <w:p w:rsidR="00E02BE3" w:rsidRPr="005E15FA" w:rsidRDefault="00E02BE3" w:rsidP="00E02BE3">
      <w:pPr>
        <w:ind w:firstLine="708"/>
        <w:jc w:val="both"/>
        <w:rPr>
          <w:sz w:val="23"/>
          <w:szCs w:val="23"/>
        </w:rPr>
      </w:pPr>
      <w:r w:rsidRPr="005E15FA">
        <w:rPr>
          <w:sz w:val="23"/>
          <w:szCs w:val="23"/>
        </w:rPr>
        <w:t xml:space="preserve">Общий объем условно </w:t>
      </w:r>
      <w:proofErr w:type="gramStart"/>
      <w:r w:rsidRPr="005E15FA">
        <w:rPr>
          <w:sz w:val="23"/>
          <w:szCs w:val="23"/>
        </w:rPr>
        <w:t>утверждаемых</w:t>
      </w:r>
      <w:proofErr w:type="gramEnd"/>
      <w:r w:rsidRPr="005E15FA">
        <w:rPr>
          <w:sz w:val="23"/>
          <w:szCs w:val="23"/>
        </w:rPr>
        <w:t xml:space="preserve"> (утвержденных) расходов соответствует пункту 3 статьи 184.1 Бюджетного кодекса Российской Федерации.  </w:t>
      </w:r>
    </w:p>
    <w:p w:rsidR="00E02BE3" w:rsidRPr="005E15FA" w:rsidRDefault="00E02BE3" w:rsidP="00E02B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5E15FA">
        <w:rPr>
          <w:sz w:val="23"/>
          <w:szCs w:val="23"/>
        </w:rPr>
        <w:t>В соответствии со ст. 172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городском округе Вичуга, утвержденным решением городской Думы городского округа Вичуга от 30.04.2015 N 24, и Порядком составления проекта бюджета городского округа Вичуга на очередной финансовый год и плановый период, утвержденным постановлением</w:t>
      </w:r>
      <w:proofErr w:type="gramEnd"/>
      <w:r w:rsidRPr="005E15FA">
        <w:rPr>
          <w:sz w:val="23"/>
          <w:szCs w:val="23"/>
        </w:rPr>
        <w:t xml:space="preserve"> администрации городского округа Вичуга от 30.06.2015 N 794, разработаны и  утверждены  о</w:t>
      </w:r>
      <w:r w:rsidRPr="005E15FA">
        <w:rPr>
          <w:rFonts w:eastAsia="Times New Roman"/>
          <w:sz w:val="23"/>
          <w:szCs w:val="23"/>
        </w:rPr>
        <w:t xml:space="preserve">сновные направления бюджетной и налоговой политики городского округа Вичуга  на 2023 и плановый период 2024 и 2025 годов.  </w:t>
      </w:r>
    </w:p>
    <w:p w:rsidR="00E02BE3" w:rsidRPr="005E15FA" w:rsidRDefault="00E02BE3" w:rsidP="00E02BE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3"/>
          <w:szCs w:val="23"/>
        </w:rPr>
      </w:pPr>
      <w:r w:rsidRPr="005E15FA">
        <w:rPr>
          <w:rFonts w:eastAsia="Times New Roman"/>
          <w:bCs/>
          <w:iCs/>
          <w:sz w:val="23"/>
          <w:szCs w:val="23"/>
        </w:rPr>
        <w:t xml:space="preserve">В целом политика в сфере доходов на ближайшие три года будет направлена </w:t>
      </w:r>
      <w:r w:rsidRPr="005E15FA">
        <w:rPr>
          <w:rFonts w:eastAsia="Times New Roman"/>
          <w:sz w:val="23"/>
          <w:szCs w:val="23"/>
        </w:rPr>
        <w:t>на создание условий для эффективного управления муниципальными финансами, обеспечивающих сохранение устойчивости бюджетной системы городского округа Вичуга, проведения взвешенной долговой политики.</w:t>
      </w:r>
    </w:p>
    <w:p w:rsidR="00E02BE3" w:rsidRPr="005E15FA" w:rsidRDefault="00E02BE3" w:rsidP="00E02BE3">
      <w:pPr>
        <w:ind w:firstLine="708"/>
        <w:jc w:val="both"/>
        <w:rPr>
          <w:rFonts w:eastAsia="Times New Roman"/>
          <w:sz w:val="23"/>
          <w:szCs w:val="23"/>
        </w:rPr>
      </w:pPr>
      <w:proofErr w:type="gramStart"/>
      <w:r w:rsidRPr="005E15FA">
        <w:rPr>
          <w:rFonts w:eastAsia="Times New Roman"/>
          <w:color w:val="000000"/>
          <w:sz w:val="23"/>
          <w:szCs w:val="23"/>
        </w:rPr>
        <w:t>Во исполнение  статьи 173 БК РФ Прогноз социально-экономического развития муниципального образования городской округ Вичуга (далее – Прогноз) разработан на три года (ч. 1 ст. 173) путем уточнения параметров 2023, 2024 годов и добавления параметров 2025 года (</w:t>
      </w:r>
      <w:proofErr w:type="spellStart"/>
      <w:r w:rsidRPr="005E15FA">
        <w:rPr>
          <w:rFonts w:eastAsia="Times New Roman"/>
          <w:color w:val="000000"/>
          <w:sz w:val="23"/>
          <w:szCs w:val="23"/>
        </w:rPr>
        <w:t>абз</w:t>
      </w:r>
      <w:proofErr w:type="spellEnd"/>
      <w:r w:rsidRPr="005E15FA">
        <w:rPr>
          <w:rFonts w:eastAsia="Times New Roman"/>
          <w:color w:val="000000"/>
          <w:sz w:val="23"/>
          <w:szCs w:val="23"/>
        </w:rPr>
        <w:t xml:space="preserve">. 1 ч. 4 ст. 173 БК РФ) и одобрен Постановлением администрации городского округа Вичуга   </w:t>
      </w:r>
      <w:r w:rsidRPr="005E15FA">
        <w:rPr>
          <w:rFonts w:eastAsia="Times New Roman"/>
          <w:sz w:val="23"/>
          <w:szCs w:val="23"/>
        </w:rPr>
        <w:t xml:space="preserve">от 08.09.2022г. № 779 </w:t>
      </w:r>
      <w:r w:rsidRPr="005E15FA">
        <w:rPr>
          <w:rFonts w:eastAsia="Times New Roman"/>
          <w:color w:val="000000"/>
          <w:sz w:val="23"/>
          <w:szCs w:val="23"/>
        </w:rPr>
        <w:t xml:space="preserve">(ч. 3 ст. 173 БК РФ). </w:t>
      </w:r>
      <w:proofErr w:type="gramEnd"/>
    </w:p>
    <w:p w:rsidR="00E02BE3" w:rsidRPr="005E15FA" w:rsidRDefault="00E02BE3" w:rsidP="00E02BE3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3"/>
          <w:szCs w:val="23"/>
        </w:rPr>
      </w:pPr>
      <w:proofErr w:type="gramStart"/>
      <w:r w:rsidRPr="005E15FA">
        <w:rPr>
          <w:rFonts w:eastAsia="Times New Roman"/>
          <w:bCs/>
          <w:sz w:val="23"/>
          <w:szCs w:val="23"/>
        </w:rPr>
        <w:t>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города с корректировкой ряда основных макроэкономических показателей в сторону замедления их темпов роста при сохранении инфляции в прогнозном периоде.</w:t>
      </w:r>
      <w:proofErr w:type="gramEnd"/>
    </w:p>
    <w:p w:rsidR="00E02BE3" w:rsidRPr="005E15FA" w:rsidRDefault="00E02BE3" w:rsidP="00E02BE3">
      <w:pPr>
        <w:ind w:firstLine="708"/>
        <w:jc w:val="both"/>
        <w:rPr>
          <w:sz w:val="23"/>
          <w:szCs w:val="23"/>
        </w:rPr>
      </w:pPr>
      <w:proofErr w:type="gramStart"/>
      <w:r w:rsidRPr="005E15FA">
        <w:rPr>
          <w:sz w:val="23"/>
          <w:szCs w:val="23"/>
        </w:rPr>
        <w:t>Проект доходной части бюджета составлен в соответствии с требованиями Бюджетного кодекса Российской Федерации, с учетом безвозмездных поступлений в бюджет городского округа Вичуга из областного бюджета, предусмотренных Законом Ивановской области «Об областном бюджете на 2022 год и на плановый период 2023 и 2024 годов» и прогнозируемыми главными администраторами доходами бюджета городского округа Вичуга.</w:t>
      </w:r>
      <w:proofErr w:type="gramEnd"/>
      <w:r w:rsidRPr="005E15FA">
        <w:rPr>
          <w:sz w:val="23"/>
          <w:szCs w:val="23"/>
        </w:rPr>
        <w:tab/>
        <w:t xml:space="preserve"> </w:t>
      </w:r>
      <w:proofErr w:type="gramStart"/>
      <w:r w:rsidRPr="005E15FA">
        <w:rPr>
          <w:sz w:val="23"/>
          <w:szCs w:val="23"/>
        </w:rPr>
        <w:t>Согласно</w:t>
      </w:r>
      <w:proofErr w:type="gramEnd"/>
      <w:r w:rsidRPr="005E15FA">
        <w:rPr>
          <w:sz w:val="23"/>
          <w:szCs w:val="23"/>
        </w:rPr>
        <w:t xml:space="preserve"> рассматриваемого проекта Решения № 42 «О бюджете городского округа Вичуга на 2023 год и плановый период 202</w:t>
      </w:r>
      <w:r>
        <w:rPr>
          <w:sz w:val="23"/>
          <w:szCs w:val="23"/>
        </w:rPr>
        <w:t>4</w:t>
      </w:r>
      <w:r w:rsidRPr="005E15FA">
        <w:rPr>
          <w:sz w:val="23"/>
          <w:szCs w:val="23"/>
        </w:rPr>
        <w:t xml:space="preserve"> и 202</w:t>
      </w:r>
      <w:r>
        <w:rPr>
          <w:sz w:val="23"/>
          <w:szCs w:val="23"/>
        </w:rPr>
        <w:t>5</w:t>
      </w:r>
      <w:r w:rsidRPr="005E15FA">
        <w:rPr>
          <w:sz w:val="23"/>
          <w:szCs w:val="23"/>
        </w:rPr>
        <w:t xml:space="preserve"> годов» предусмотрен общий объем доходов на 2023 год - 569 938 970,07 руб., на 2024 год – 484 081 542,13 руб., на 2025 год – 484 089 894,96 руб.</w:t>
      </w:r>
    </w:p>
    <w:p w:rsidR="00E02BE3" w:rsidRPr="005E15FA" w:rsidRDefault="00E02BE3" w:rsidP="00E02BE3">
      <w:pPr>
        <w:ind w:firstLine="708"/>
        <w:jc w:val="both"/>
        <w:rPr>
          <w:sz w:val="23"/>
          <w:szCs w:val="23"/>
        </w:rPr>
      </w:pPr>
      <w:r w:rsidRPr="005E15FA">
        <w:rPr>
          <w:sz w:val="23"/>
          <w:szCs w:val="23"/>
        </w:rPr>
        <w:t>Основным источником пополнения бюджета являются безвозмездные поступления, доля которых в общем объеме доходов составит в 2023 году  –77,92%, в 2024 году – 73,04%, в 2025 году 72,45%.</w:t>
      </w:r>
      <w:r w:rsidRPr="005E15FA">
        <w:rPr>
          <w:sz w:val="23"/>
          <w:szCs w:val="23"/>
        </w:rPr>
        <w:tab/>
      </w:r>
      <w:r w:rsidRPr="005E15FA">
        <w:rPr>
          <w:bCs/>
          <w:sz w:val="23"/>
          <w:szCs w:val="23"/>
        </w:rPr>
        <w:tab/>
      </w:r>
    </w:p>
    <w:p w:rsidR="00E02BE3" w:rsidRPr="005E15FA" w:rsidRDefault="00E02BE3" w:rsidP="00E02BE3">
      <w:pPr>
        <w:ind w:firstLine="708"/>
        <w:jc w:val="both"/>
        <w:rPr>
          <w:sz w:val="23"/>
          <w:szCs w:val="23"/>
        </w:rPr>
      </w:pPr>
      <w:proofErr w:type="gramStart"/>
      <w:r w:rsidRPr="005E15FA">
        <w:rPr>
          <w:rFonts w:eastAsia="Calibri"/>
          <w:sz w:val="23"/>
          <w:szCs w:val="23"/>
          <w:lang w:eastAsia="en-US"/>
        </w:rPr>
        <w:lastRenderedPageBreak/>
        <w:t xml:space="preserve">Согласно рассматриваемого проекта Решения городской Думы городского округа Вичуга № 42   «О бюджете городского округа Вичуга на 2023 год и на плановый период 2024 и 2025 годов» </w:t>
      </w:r>
      <w:r w:rsidRPr="005E15FA">
        <w:rPr>
          <w:sz w:val="23"/>
          <w:szCs w:val="23"/>
        </w:rPr>
        <w:t>общий объем расходов  бюджета городского округа Вичуга на 2023 год составит 569 938 970,07 руб., на 2024 год – 484 081 542,13 руб., на 2025 год – 484 089 894,96 руб.</w:t>
      </w:r>
      <w:proofErr w:type="gramEnd"/>
    </w:p>
    <w:p w:rsidR="00E02BE3" w:rsidRPr="005E15FA" w:rsidRDefault="00E02BE3" w:rsidP="00E02BE3">
      <w:pPr>
        <w:jc w:val="both"/>
        <w:rPr>
          <w:color w:val="000000"/>
          <w:sz w:val="23"/>
          <w:szCs w:val="23"/>
        </w:rPr>
      </w:pPr>
      <w:r w:rsidRPr="005E15FA">
        <w:rPr>
          <w:sz w:val="23"/>
          <w:szCs w:val="23"/>
        </w:rPr>
        <w:tab/>
      </w:r>
      <w:r w:rsidRPr="005E15FA">
        <w:rPr>
          <w:color w:val="000000"/>
          <w:sz w:val="23"/>
          <w:szCs w:val="23"/>
        </w:rPr>
        <w:t>Основная доля расходов бюджета в общем объеме расходов предусматривается по Отделу образования администрации городского округа Вичуга: в 2023 году – 59,91 %, в 2024 году – 64,27 %, в 2025 году-64,52%</w:t>
      </w:r>
    </w:p>
    <w:p w:rsidR="00E02BE3" w:rsidRPr="005E15FA" w:rsidRDefault="00E02BE3" w:rsidP="00E02BE3">
      <w:pPr>
        <w:ind w:firstLineChars="250" w:firstLine="575"/>
        <w:jc w:val="both"/>
        <w:rPr>
          <w:rFonts w:eastAsia="Calibri"/>
          <w:sz w:val="23"/>
          <w:szCs w:val="23"/>
          <w:lang w:eastAsia="en-US"/>
        </w:rPr>
      </w:pPr>
      <w:r w:rsidRPr="005E15FA">
        <w:rPr>
          <w:bCs/>
          <w:color w:val="000000"/>
          <w:sz w:val="23"/>
          <w:szCs w:val="23"/>
        </w:rPr>
        <w:t xml:space="preserve">  </w:t>
      </w:r>
      <w:r w:rsidRPr="005E15FA">
        <w:rPr>
          <w:rFonts w:eastAsia="Calibri"/>
          <w:sz w:val="23"/>
          <w:szCs w:val="23"/>
          <w:lang w:eastAsia="en-US"/>
        </w:rPr>
        <w:t>Доля непрограммных расходов в общем объеме расходов бюджета городского округа Вичуга на 2023 год составила 2,78%, на 2024 год – 2,99%,  на 202</w:t>
      </w:r>
      <w:r w:rsidR="000923C7">
        <w:rPr>
          <w:rFonts w:eastAsia="Calibri"/>
          <w:sz w:val="23"/>
          <w:szCs w:val="23"/>
          <w:lang w:eastAsia="en-US"/>
        </w:rPr>
        <w:t>5</w:t>
      </w:r>
      <w:r w:rsidRPr="005E15FA">
        <w:rPr>
          <w:rFonts w:eastAsia="Calibri"/>
          <w:sz w:val="23"/>
          <w:szCs w:val="23"/>
          <w:lang w:eastAsia="en-US"/>
        </w:rPr>
        <w:t xml:space="preserve"> год – 2,95%.</w:t>
      </w:r>
      <w:r w:rsidRPr="005E15FA">
        <w:rPr>
          <w:sz w:val="23"/>
          <w:szCs w:val="23"/>
        </w:rPr>
        <w:t xml:space="preserve"> </w:t>
      </w:r>
    </w:p>
    <w:p w:rsidR="00E02BE3" w:rsidRPr="005E15FA" w:rsidRDefault="00E02BE3" w:rsidP="00E02BE3">
      <w:pPr>
        <w:ind w:firstLine="709"/>
        <w:jc w:val="both"/>
        <w:rPr>
          <w:sz w:val="23"/>
          <w:szCs w:val="23"/>
        </w:rPr>
      </w:pPr>
      <w:proofErr w:type="gramStart"/>
      <w:r w:rsidRPr="005E15FA">
        <w:rPr>
          <w:sz w:val="23"/>
          <w:szCs w:val="23"/>
        </w:rPr>
        <w:t>Проект решения  о бюджете на 2023 год и плановый период 2024-2025 годов планирует финансирование 15-ти (пятнадцати) муниципальных программ   с общим  объемом расходов в сумме 554 096 683,70   рублей (97,22%) в 2023 году, в плановом периоде в 2024 и 2025 годах соответственно 463 313 903,26  рублей (97,01%)  и 457 088 847,89 рублей (97,05%).</w:t>
      </w:r>
      <w:proofErr w:type="gramEnd"/>
    </w:p>
    <w:p w:rsidR="00E02BE3" w:rsidRPr="005E15FA" w:rsidRDefault="00E02BE3" w:rsidP="00E02BE3">
      <w:pPr>
        <w:jc w:val="both"/>
        <w:rPr>
          <w:sz w:val="23"/>
          <w:szCs w:val="23"/>
        </w:rPr>
      </w:pPr>
      <w:r w:rsidRPr="005E15FA">
        <w:rPr>
          <w:sz w:val="23"/>
          <w:szCs w:val="23"/>
        </w:rPr>
        <w:tab/>
        <w:t>Муниципальные программы реализуются посредствам 52</w:t>
      </w:r>
      <w:r w:rsidRPr="005E15FA">
        <w:rPr>
          <w:bCs/>
          <w:sz w:val="23"/>
          <w:szCs w:val="23"/>
        </w:rPr>
        <w:t xml:space="preserve"> </w:t>
      </w:r>
      <w:r w:rsidRPr="005E15FA">
        <w:rPr>
          <w:sz w:val="23"/>
          <w:szCs w:val="23"/>
        </w:rPr>
        <w:t xml:space="preserve">(пятидесяти двух) подпрограмм. </w:t>
      </w:r>
    </w:p>
    <w:p w:rsidR="00E02BE3" w:rsidRPr="005E15FA" w:rsidRDefault="00E02BE3" w:rsidP="00E02BE3">
      <w:pPr>
        <w:jc w:val="both"/>
        <w:rPr>
          <w:sz w:val="23"/>
          <w:szCs w:val="23"/>
        </w:rPr>
      </w:pPr>
      <w:r w:rsidRPr="005E15FA">
        <w:rPr>
          <w:sz w:val="23"/>
          <w:szCs w:val="23"/>
        </w:rPr>
        <w:tab/>
        <w:t>Согласно пункту 4 статьи 21 БК РФ целевые статьи расходов Проекта решения   сформированы в соответствии с муниципальными программами.</w:t>
      </w:r>
    </w:p>
    <w:p w:rsidR="00775FB3" w:rsidRDefault="00E02BE3" w:rsidP="00E02BE3">
      <w:pPr>
        <w:ind w:firstLine="708"/>
        <w:jc w:val="both"/>
        <w:rPr>
          <w:sz w:val="23"/>
          <w:szCs w:val="23"/>
        </w:rPr>
      </w:pPr>
      <w:r w:rsidRPr="005E15FA">
        <w:rPr>
          <w:sz w:val="23"/>
          <w:szCs w:val="23"/>
        </w:rPr>
        <w:t xml:space="preserve">Программная часть бюджета городского округа Вичуга на 2023-2025 годы основывается на </w:t>
      </w:r>
      <w:proofErr w:type="gramStart"/>
      <w:r w:rsidRPr="005E15FA">
        <w:rPr>
          <w:sz w:val="23"/>
          <w:szCs w:val="23"/>
        </w:rPr>
        <w:t>проектах</w:t>
      </w:r>
      <w:proofErr w:type="gramEnd"/>
      <w:r w:rsidRPr="005E15FA">
        <w:rPr>
          <w:sz w:val="23"/>
          <w:szCs w:val="23"/>
        </w:rPr>
        <w:t xml:space="preserve"> паспортов муниципальных программ, что соответствует статье 172 БК РФ.</w:t>
      </w:r>
    </w:p>
    <w:p w:rsidR="00E02BE3" w:rsidRPr="00775FB3" w:rsidRDefault="00775FB3" w:rsidP="00775FB3">
      <w:pPr>
        <w:ind w:firstLine="540"/>
        <w:jc w:val="both"/>
      </w:pPr>
      <w:r w:rsidRPr="00775FB3">
        <w:rPr>
          <w:rFonts w:eastAsia="Calibri"/>
          <w:lang w:eastAsia="en-US"/>
        </w:rPr>
        <w:t xml:space="preserve">Контрольно-счетная комиссия отмечает, что в проекте решения «О бюджете городского округа Вичуга на 2023 год и на плановый период 2024 и 2025 годов» дефицит на планируемый период составляет 0,00 руб. </w:t>
      </w:r>
      <w:r w:rsidR="00E02BE3" w:rsidRPr="005E15FA">
        <w:rPr>
          <w:sz w:val="23"/>
          <w:szCs w:val="23"/>
        </w:rPr>
        <w:tab/>
      </w:r>
      <w:r w:rsidR="00E02BE3" w:rsidRPr="005E15FA">
        <w:rPr>
          <w:rFonts w:eastAsia="Calibri"/>
          <w:i/>
          <w:sz w:val="23"/>
          <w:szCs w:val="23"/>
          <w:lang w:eastAsia="en-US"/>
        </w:rPr>
        <w:t xml:space="preserve"> </w:t>
      </w:r>
    </w:p>
    <w:p w:rsidR="009D35B4" w:rsidRPr="009D35B4" w:rsidRDefault="009D35B4" w:rsidP="009D35B4">
      <w:pPr>
        <w:spacing w:line="276" w:lineRule="auto"/>
        <w:ind w:firstLine="708"/>
        <w:jc w:val="both"/>
        <w:rPr>
          <w:rFonts w:eastAsia="Calibri"/>
          <w:b/>
          <w:i/>
          <w:sz w:val="23"/>
          <w:szCs w:val="23"/>
          <w:lang w:eastAsia="en-US"/>
        </w:rPr>
      </w:pPr>
      <w:r w:rsidRPr="009D35B4">
        <w:rPr>
          <w:rFonts w:eastAsia="Calibri"/>
          <w:b/>
          <w:i/>
          <w:sz w:val="23"/>
          <w:szCs w:val="23"/>
          <w:lang w:eastAsia="en-US"/>
        </w:rPr>
        <w:t>-  Снижение долговой нагрузки на бюджет стало возможным в результате получения городским округом Вичуга бюджетного кредита из Областного бюджета в 2022 году,  вследствие чего уменьшились расходы на уплату % по кредиту.</w:t>
      </w:r>
    </w:p>
    <w:p w:rsidR="009D35B4" w:rsidRPr="009D35B4" w:rsidRDefault="009D35B4" w:rsidP="009D35B4">
      <w:pPr>
        <w:spacing w:line="276" w:lineRule="auto"/>
        <w:ind w:firstLine="708"/>
        <w:jc w:val="both"/>
        <w:rPr>
          <w:rFonts w:eastAsia="Calibri"/>
          <w:b/>
          <w:i/>
          <w:sz w:val="23"/>
          <w:szCs w:val="23"/>
          <w:lang w:eastAsia="en-US"/>
        </w:rPr>
      </w:pPr>
      <w:r w:rsidRPr="009D35B4">
        <w:rPr>
          <w:rFonts w:eastAsia="Calibri"/>
          <w:b/>
          <w:i/>
          <w:sz w:val="23"/>
          <w:szCs w:val="23"/>
          <w:lang w:eastAsia="en-US"/>
        </w:rPr>
        <w:t xml:space="preserve">-  </w:t>
      </w:r>
      <w:r w:rsidR="00BB52FA" w:rsidRPr="00BB52FA">
        <w:rPr>
          <w:rFonts w:eastAsia="Calibri"/>
          <w:b/>
          <w:i/>
          <w:sz w:val="23"/>
          <w:szCs w:val="23"/>
          <w:lang w:eastAsia="en-US"/>
        </w:rPr>
        <w:t xml:space="preserve">По мнению КСК проект Решения о бюджете на период 2023-2025 годов в части налоговых и неналоговых доходов сформирован на основании данных приближенных к </w:t>
      </w:r>
      <w:proofErr w:type="gramStart"/>
      <w:r w:rsidR="00BB52FA" w:rsidRPr="00BB52FA">
        <w:rPr>
          <w:rFonts w:eastAsia="Calibri"/>
          <w:b/>
          <w:i/>
          <w:sz w:val="23"/>
          <w:szCs w:val="23"/>
          <w:lang w:eastAsia="en-US"/>
        </w:rPr>
        <w:t>реальным</w:t>
      </w:r>
      <w:proofErr w:type="gramEnd"/>
      <w:r w:rsidR="00BB52FA" w:rsidRPr="00BB52FA">
        <w:rPr>
          <w:rFonts w:eastAsia="Calibri"/>
          <w:b/>
          <w:i/>
          <w:sz w:val="23"/>
          <w:szCs w:val="23"/>
          <w:lang w:eastAsia="en-US"/>
        </w:rPr>
        <w:t xml:space="preserve">. Данный вывод сделан на </w:t>
      </w:r>
      <w:proofErr w:type="gramStart"/>
      <w:r w:rsidR="00BB52FA" w:rsidRPr="00BB52FA">
        <w:rPr>
          <w:rFonts w:eastAsia="Calibri"/>
          <w:b/>
          <w:i/>
          <w:sz w:val="23"/>
          <w:szCs w:val="23"/>
          <w:lang w:eastAsia="en-US"/>
        </w:rPr>
        <w:t>основании</w:t>
      </w:r>
      <w:proofErr w:type="gramEnd"/>
      <w:r w:rsidR="00BB52FA" w:rsidRPr="00BB52FA">
        <w:rPr>
          <w:rFonts w:eastAsia="Calibri"/>
          <w:b/>
          <w:i/>
          <w:sz w:val="23"/>
          <w:szCs w:val="23"/>
          <w:lang w:eastAsia="en-US"/>
        </w:rPr>
        <w:t xml:space="preserve"> анализа проектов Решений о бюджете на 2022-2024 и на 2023-2025 годы и ожидаемого исполнения за 2022год, за 2021 год  (в проекте Решения о бюджете на 2022-2024 годы плановые показатели налоговых и неналоговых доходов изначально завышены по отношению к ожидаемому  исполнению).</w:t>
      </w:r>
    </w:p>
    <w:p w:rsidR="00E02BE3" w:rsidRPr="005E15FA" w:rsidRDefault="009D35B4" w:rsidP="009D35B4">
      <w:pPr>
        <w:ind w:firstLine="540"/>
        <w:jc w:val="both"/>
        <w:rPr>
          <w:sz w:val="23"/>
          <w:szCs w:val="23"/>
        </w:rPr>
      </w:pPr>
      <w:r w:rsidRPr="009D35B4">
        <w:rPr>
          <w:rFonts w:eastAsia="Calibri"/>
          <w:b/>
          <w:i/>
          <w:sz w:val="23"/>
          <w:szCs w:val="23"/>
          <w:lang w:eastAsia="en-US"/>
        </w:rPr>
        <w:t xml:space="preserve">- </w:t>
      </w:r>
      <w:r w:rsidRPr="0028077B">
        <w:rPr>
          <w:rFonts w:eastAsia="Calibri"/>
          <w:b/>
          <w:i/>
          <w:sz w:val="23"/>
          <w:szCs w:val="23"/>
          <w:lang w:eastAsia="en-US"/>
        </w:rPr>
        <w:t>расход</w:t>
      </w:r>
      <w:r w:rsidRPr="009D35B4">
        <w:rPr>
          <w:rFonts w:eastAsia="Calibri"/>
          <w:b/>
          <w:i/>
          <w:sz w:val="23"/>
          <w:szCs w:val="23"/>
          <w:lang w:eastAsia="en-US"/>
        </w:rPr>
        <w:t>ы</w:t>
      </w:r>
      <w:r w:rsidRPr="0028077B">
        <w:rPr>
          <w:rFonts w:eastAsia="Calibri"/>
          <w:b/>
          <w:i/>
          <w:sz w:val="23"/>
          <w:szCs w:val="23"/>
          <w:lang w:eastAsia="en-US"/>
        </w:rPr>
        <w:t xml:space="preserve"> предусмотренны</w:t>
      </w:r>
      <w:r w:rsidR="00BB52FA">
        <w:rPr>
          <w:rFonts w:eastAsia="Calibri"/>
          <w:b/>
          <w:i/>
          <w:sz w:val="23"/>
          <w:szCs w:val="23"/>
          <w:lang w:eastAsia="en-US"/>
        </w:rPr>
        <w:t>е</w:t>
      </w:r>
      <w:r w:rsidRPr="0028077B">
        <w:rPr>
          <w:rFonts w:eastAsia="Calibri"/>
          <w:b/>
          <w:i/>
          <w:sz w:val="23"/>
          <w:szCs w:val="23"/>
          <w:lang w:eastAsia="en-US"/>
        </w:rPr>
        <w:t xml:space="preserve"> на выполнение наказов избирателей </w:t>
      </w:r>
      <w:bookmarkStart w:id="0" w:name="_GoBack"/>
      <w:bookmarkEnd w:id="0"/>
      <w:r w:rsidRPr="0028077B">
        <w:rPr>
          <w:rFonts w:eastAsia="Calibri"/>
          <w:b/>
          <w:i/>
          <w:sz w:val="23"/>
          <w:szCs w:val="23"/>
          <w:lang w:eastAsia="en-US"/>
        </w:rPr>
        <w:t xml:space="preserve">депутатами городской Думы городского округа Вичуга </w:t>
      </w:r>
      <w:r w:rsidRPr="0028077B">
        <w:rPr>
          <w:b/>
          <w:i/>
          <w:color w:val="000000"/>
          <w:sz w:val="23"/>
          <w:szCs w:val="23"/>
          <w:lang w:eastAsia="en-US"/>
        </w:rPr>
        <w:t xml:space="preserve">будут реализованы в рамках муниципальных программ городского округа Вичуга. Ранее реализация </w:t>
      </w:r>
      <w:proofErr w:type="gramStart"/>
      <w:r w:rsidRPr="0028077B">
        <w:rPr>
          <w:b/>
          <w:i/>
          <w:color w:val="000000"/>
          <w:sz w:val="23"/>
          <w:szCs w:val="23"/>
          <w:lang w:eastAsia="en-US"/>
        </w:rPr>
        <w:t>вышеуказанных</w:t>
      </w:r>
      <w:proofErr w:type="gramEnd"/>
      <w:r w:rsidRPr="0028077B">
        <w:rPr>
          <w:b/>
          <w:i/>
          <w:color w:val="000000"/>
          <w:sz w:val="23"/>
          <w:szCs w:val="23"/>
          <w:lang w:eastAsia="en-US"/>
        </w:rPr>
        <w:t>,  расходов предусматривалась</w:t>
      </w:r>
      <w:r w:rsidRPr="009D35B4">
        <w:t xml:space="preserve"> </w:t>
      </w:r>
      <w:r w:rsidRPr="009D35B4">
        <w:rPr>
          <w:b/>
          <w:i/>
          <w:color w:val="000000"/>
          <w:sz w:val="23"/>
          <w:szCs w:val="23"/>
          <w:lang w:eastAsia="en-US"/>
        </w:rPr>
        <w:t>за счет непрограммных направлений.</w:t>
      </w:r>
    </w:p>
    <w:p w:rsidR="00775FB3" w:rsidRPr="00775FB3" w:rsidRDefault="00775FB3" w:rsidP="00775FB3">
      <w:pPr>
        <w:ind w:firstLine="708"/>
        <w:jc w:val="both"/>
      </w:pPr>
      <w:r w:rsidRPr="00775FB3">
        <w:t>Представленный проект бюджета городского округа Вичуга на 2023 год и плановый период 2024 и 2025 годов в целом позволяет обеспечить выполнение полномочий органов местного самоуправления, текущее содержание бюджетной сферы, сохраняет социальную направленность расходов, сбалансированность финансовой политики.</w:t>
      </w:r>
    </w:p>
    <w:p w:rsidR="00775FB3" w:rsidRPr="00775FB3" w:rsidRDefault="00775FB3" w:rsidP="00775FB3">
      <w:pPr>
        <w:ind w:firstLine="708"/>
        <w:jc w:val="both"/>
      </w:pPr>
      <w:r w:rsidRPr="00775FB3">
        <w:t xml:space="preserve">Контрольно-счетная комиссия городского округа Вичуга предлагает принять проект Решения городской Думы городского округа Вичуга «О бюджете городского округа Вичуга на 2023 год и на плановый период 2024 и 2025 годов». </w:t>
      </w:r>
    </w:p>
    <w:p w:rsidR="00E02BE3" w:rsidRPr="005E15FA" w:rsidRDefault="00E02BE3" w:rsidP="00E02BE3">
      <w:pPr>
        <w:jc w:val="both"/>
      </w:pPr>
    </w:p>
    <w:p w:rsidR="008B281E" w:rsidRDefault="008B281E"/>
    <w:sectPr w:rsidR="008B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5E"/>
    <w:rsid w:val="000923C7"/>
    <w:rsid w:val="00593B5E"/>
    <w:rsid w:val="00775FB3"/>
    <w:rsid w:val="008B281E"/>
    <w:rsid w:val="009D35B4"/>
    <w:rsid w:val="00A14245"/>
    <w:rsid w:val="00A61F66"/>
    <w:rsid w:val="00BB52FA"/>
    <w:rsid w:val="00BF169D"/>
    <w:rsid w:val="00CF4883"/>
    <w:rsid w:val="00E02BE3"/>
    <w:rsid w:val="00E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E3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E3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kgovichu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2022-11-15T11:06:00Z</dcterms:created>
  <dcterms:modified xsi:type="dcterms:W3CDTF">2022-11-25T08:37:00Z</dcterms:modified>
</cp:coreProperties>
</file>