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E6" w:rsidRPr="008860CE" w:rsidRDefault="00727BE6" w:rsidP="008755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0CE">
        <w:rPr>
          <w:rFonts w:ascii="Times New Roman" w:hAnsi="Times New Roman" w:cs="Times New Roman"/>
          <w:sz w:val="24"/>
          <w:szCs w:val="24"/>
        </w:rPr>
        <w:t>Председатель Контрольно-счетной</w:t>
      </w:r>
      <w:r w:rsidR="00E114E6" w:rsidRPr="008860CE">
        <w:rPr>
          <w:rFonts w:ascii="Times New Roman" w:hAnsi="Times New Roman" w:cs="Times New Roman"/>
          <w:sz w:val="24"/>
          <w:szCs w:val="24"/>
        </w:rPr>
        <w:t xml:space="preserve"> </w:t>
      </w:r>
      <w:r w:rsidRPr="008860CE">
        <w:rPr>
          <w:rFonts w:ascii="Times New Roman" w:hAnsi="Times New Roman" w:cs="Times New Roman"/>
          <w:sz w:val="24"/>
          <w:szCs w:val="24"/>
        </w:rPr>
        <w:t>комис</w:t>
      </w:r>
      <w:r w:rsidR="00E114E6" w:rsidRPr="008860CE">
        <w:rPr>
          <w:rFonts w:ascii="Times New Roman" w:hAnsi="Times New Roman" w:cs="Times New Roman"/>
          <w:sz w:val="24"/>
          <w:szCs w:val="24"/>
        </w:rPr>
        <w:t>с</w:t>
      </w:r>
      <w:r w:rsidRPr="008860CE">
        <w:rPr>
          <w:rFonts w:ascii="Times New Roman" w:hAnsi="Times New Roman" w:cs="Times New Roman"/>
          <w:sz w:val="24"/>
          <w:szCs w:val="24"/>
        </w:rPr>
        <w:t>ии</w:t>
      </w:r>
    </w:p>
    <w:p w:rsidR="00727BE6" w:rsidRPr="008860CE" w:rsidRDefault="00727BE6" w:rsidP="008755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0CE">
        <w:rPr>
          <w:rFonts w:ascii="Times New Roman" w:hAnsi="Times New Roman" w:cs="Times New Roman"/>
          <w:sz w:val="24"/>
          <w:szCs w:val="24"/>
        </w:rPr>
        <w:t>Городског</w:t>
      </w:r>
      <w:r w:rsidR="00E114E6" w:rsidRPr="008860CE">
        <w:rPr>
          <w:rFonts w:ascii="Times New Roman" w:hAnsi="Times New Roman" w:cs="Times New Roman"/>
          <w:sz w:val="24"/>
          <w:szCs w:val="24"/>
        </w:rPr>
        <w:t xml:space="preserve">о </w:t>
      </w:r>
      <w:r w:rsidRPr="008860CE">
        <w:rPr>
          <w:rFonts w:ascii="Times New Roman" w:hAnsi="Times New Roman" w:cs="Times New Roman"/>
          <w:sz w:val="24"/>
          <w:szCs w:val="24"/>
        </w:rPr>
        <w:t xml:space="preserve"> округа Вичуга</w:t>
      </w:r>
    </w:p>
    <w:p w:rsidR="00727BE6" w:rsidRPr="008860CE" w:rsidRDefault="00727BE6" w:rsidP="008755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0CE">
        <w:rPr>
          <w:rFonts w:ascii="Times New Roman" w:hAnsi="Times New Roman" w:cs="Times New Roman"/>
          <w:sz w:val="24"/>
          <w:szCs w:val="24"/>
        </w:rPr>
        <w:t>_______________________</w:t>
      </w:r>
      <w:r w:rsidR="00E114E6" w:rsidRPr="008860CE">
        <w:rPr>
          <w:rFonts w:ascii="Times New Roman" w:hAnsi="Times New Roman" w:cs="Times New Roman"/>
          <w:sz w:val="24"/>
          <w:szCs w:val="24"/>
        </w:rPr>
        <w:t xml:space="preserve"> О.В.Стрелкова</w:t>
      </w:r>
    </w:p>
    <w:p w:rsidR="00727BE6" w:rsidRPr="008860CE" w:rsidRDefault="00727BE6" w:rsidP="008755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0CE">
        <w:rPr>
          <w:rFonts w:ascii="Times New Roman" w:hAnsi="Times New Roman" w:cs="Times New Roman"/>
          <w:sz w:val="24"/>
          <w:szCs w:val="24"/>
        </w:rPr>
        <w:t>от «___»_______</w:t>
      </w:r>
      <w:r w:rsidR="00E114E6" w:rsidRPr="008860CE">
        <w:rPr>
          <w:rFonts w:ascii="Times New Roman" w:hAnsi="Times New Roman" w:cs="Times New Roman"/>
          <w:sz w:val="24"/>
          <w:szCs w:val="24"/>
        </w:rPr>
        <w:t>______________</w:t>
      </w:r>
      <w:r w:rsidRPr="008860CE">
        <w:rPr>
          <w:rFonts w:ascii="Times New Roman" w:hAnsi="Times New Roman" w:cs="Times New Roman"/>
          <w:sz w:val="24"/>
          <w:szCs w:val="24"/>
        </w:rPr>
        <w:t xml:space="preserve"> 20__  года</w:t>
      </w:r>
    </w:p>
    <w:p w:rsidR="00727BE6" w:rsidRPr="008860CE" w:rsidRDefault="00727BE6" w:rsidP="00727BE6">
      <w:pPr>
        <w:rPr>
          <w:rFonts w:ascii="Times New Roman" w:hAnsi="Times New Roman" w:cs="Times New Roman"/>
          <w:sz w:val="24"/>
          <w:szCs w:val="24"/>
        </w:rPr>
      </w:pPr>
    </w:p>
    <w:p w:rsidR="00727BE6" w:rsidRPr="008860CE" w:rsidRDefault="00727BE6" w:rsidP="008860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0C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27BE6" w:rsidRDefault="00727BE6" w:rsidP="008860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0CE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74659C" w:rsidRPr="0074659C" w:rsidRDefault="0074659C" w:rsidP="007465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4659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«Проверка соблюдения законодательства РФ и иных нормативных актов РФ о контрактной системе в сфере закупок товаров, работ, услуг, о размещении заказов в Муниципальном бюджетном учреждении культуры «Клуб имени Фрунзе» за 2015 год и  6 месяцев 2016 года</w:t>
      </w:r>
    </w:p>
    <w:p w:rsidR="001E5541" w:rsidRPr="001E5541" w:rsidRDefault="001E5541" w:rsidP="001E55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860CE" w:rsidRPr="008860CE" w:rsidRDefault="008860CE" w:rsidP="008860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FA" w:rsidRPr="008860CE" w:rsidRDefault="00202E4E" w:rsidP="00684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0CE">
        <w:rPr>
          <w:rFonts w:ascii="Times New Roman" w:hAnsi="Times New Roman" w:cs="Times New Roman"/>
          <w:b/>
          <w:sz w:val="24"/>
          <w:szCs w:val="24"/>
        </w:rPr>
        <w:t>1.</w:t>
      </w:r>
      <w:r w:rsidR="00727BE6" w:rsidRPr="008860CE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контрольного мероприятия: </w:t>
      </w:r>
    </w:p>
    <w:p w:rsidR="002E11FA" w:rsidRPr="008860CE" w:rsidRDefault="002E11FA" w:rsidP="00684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0CE">
        <w:rPr>
          <w:rFonts w:ascii="Times New Roman" w:hAnsi="Times New Roman" w:cs="Times New Roman"/>
          <w:sz w:val="24"/>
          <w:szCs w:val="24"/>
        </w:rPr>
        <w:t>-</w:t>
      </w:r>
      <w:r w:rsidR="003E6AA0" w:rsidRPr="008860CE">
        <w:rPr>
          <w:rFonts w:ascii="Times New Roman" w:hAnsi="Times New Roman" w:cs="Times New Roman"/>
          <w:sz w:val="24"/>
          <w:szCs w:val="24"/>
        </w:rPr>
        <w:t xml:space="preserve"> статья 60 </w:t>
      </w:r>
      <w:r w:rsidRPr="008860CE">
        <w:rPr>
          <w:rFonts w:ascii="Times New Roman" w:hAnsi="Times New Roman" w:cs="Times New Roman"/>
          <w:sz w:val="24"/>
          <w:szCs w:val="24"/>
        </w:rPr>
        <w:t>Устава городского округа Вичуга;</w:t>
      </w:r>
    </w:p>
    <w:p w:rsidR="00026F0A" w:rsidRDefault="002E11FA" w:rsidP="00026F0A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860CE">
        <w:rPr>
          <w:rFonts w:ascii="Times New Roman" w:hAnsi="Times New Roman" w:cs="Times New Roman"/>
          <w:sz w:val="24"/>
          <w:szCs w:val="24"/>
        </w:rPr>
        <w:t>-</w:t>
      </w:r>
      <w:r w:rsidR="003E6AA0" w:rsidRPr="008860CE">
        <w:rPr>
          <w:rFonts w:ascii="Times New Roman" w:hAnsi="Times New Roman" w:cs="Times New Roman"/>
          <w:sz w:val="24"/>
          <w:szCs w:val="24"/>
        </w:rPr>
        <w:t xml:space="preserve"> </w:t>
      </w:r>
      <w:r w:rsidR="00026F0A" w:rsidRPr="00FF56B2">
        <w:rPr>
          <w:rFonts w:ascii="Times New Roman" w:hAnsi="Times New Roman"/>
          <w:kern w:val="1"/>
          <w:sz w:val="24"/>
          <w:szCs w:val="24"/>
          <w:lang w:eastAsia="ar-SA"/>
        </w:rPr>
        <w:t>статьей 9 Положения о Контрольно-счетной комиссии</w:t>
      </w:r>
      <w:r w:rsidR="00026F0A">
        <w:rPr>
          <w:rFonts w:ascii="Times New Roman" w:hAnsi="Times New Roman"/>
          <w:kern w:val="1"/>
          <w:sz w:val="24"/>
          <w:szCs w:val="24"/>
          <w:lang w:eastAsia="ar-SA"/>
        </w:rPr>
        <w:t>,</w:t>
      </w:r>
      <w:r w:rsidR="00026F0A" w:rsidRPr="00FF56B2">
        <w:rPr>
          <w:rFonts w:ascii="Times New Roman" w:hAnsi="Times New Roman"/>
          <w:kern w:val="1"/>
          <w:sz w:val="24"/>
          <w:szCs w:val="24"/>
          <w:lang w:eastAsia="ar-SA"/>
        </w:rPr>
        <w:t xml:space="preserve"> утвержденного решением городской Думы городского округа Вичуга от</w:t>
      </w:r>
      <w:r w:rsidR="00026F0A">
        <w:rPr>
          <w:rFonts w:ascii="Times New Roman" w:hAnsi="Times New Roman"/>
          <w:kern w:val="1"/>
          <w:sz w:val="24"/>
          <w:szCs w:val="24"/>
          <w:lang w:eastAsia="ar-SA"/>
        </w:rPr>
        <w:t xml:space="preserve"> 25.02.2016года</w:t>
      </w:r>
      <w:r w:rsidR="00026F0A" w:rsidRPr="00FF56B2">
        <w:rPr>
          <w:rFonts w:ascii="Times New Roman" w:hAnsi="Times New Roman"/>
          <w:kern w:val="1"/>
          <w:sz w:val="24"/>
          <w:szCs w:val="24"/>
          <w:lang w:eastAsia="ar-SA"/>
        </w:rPr>
        <w:t xml:space="preserve"> №</w:t>
      </w:r>
      <w:r w:rsidR="00026F0A">
        <w:rPr>
          <w:rFonts w:ascii="Times New Roman" w:hAnsi="Times New Roman"/>
          <w:kern w:val="1"/>
          <w:sz w:val="24"/>
          <w:szCs w:val="24"/>
          <w:lang w:eastAsia="ar-SA"/>
        </w:rPr>
        <w:t>4;</w:t>
      </w:r>
      <w:r w:rsidR="00026F0A" w:rsidRPr="00FF56B2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</w:p>
    <w:p w:rsidR="007418E6" w:rsidRPr="007418E6" w:rsidRDefault="00026F0A" w:rsidP="00026F0A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Pr="00FF56B2">
        <w:rPr>
          <w:rFonts w:ascii="Times New Roman" w:hAnsi="Times New Roman"/>
          <w:kern w:val="1"/>
          <w:sz w:val="24"/>
          <w:szCs w:val="24"/>
          <w:lang w:eastAsia="ar-SA"/>
        </w:rPr>
        <w:t>п.1.1 раздела 1 «Контрольно-ревизионная деятельность» Плана работы Контрольно-счетной комиссии городского округа Вичуга на</w:t>
      </w:r>
      <w:r w:rsidRPr="00AD1BED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val="en-US" w:eastAsia="ar-SA"/>
        </w:rPr>
        <w:t>III</w:t>
      </w:r>
      <w:r w:rsidRPr="00FF56B2">
        <w:rPr>
          <w:rFonts w:ascii="Times New Roman" w:hAnsi="Times New Roman"/>
          <w:kern w:val="1"/>
          <w:sz w:val="24"/>
          <w:szCs w:val="24"/>
          <w:lang w:eastAsia="ar-SA"/>
        </w:rPr>
        <w:t xml:space="preserve"> квартал 201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6</w:t>
      </w:r>
      <w:r w:rsidRPr="00FF56B2">
        <w:rPr>
          <w:rFonts w:ascii="Times New Roman" w:hAnsi="Times New Roman"/>
          <w:kern w:val="1"/>
          <w:sz w:val="24"/>
          <w:szCs w:val="24"/>
          <w:lang w:eastAsia="ar-SA"/>
        </w:rPr>
        <w:t xml:space="preserve"> года, утвержденного распоряжением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И.О.</w:t>
      </w:r>
      <w:r w:rsidRPr="00FF56B2">
        <w:rPr>
          <w:rFonts w:ascii="Times New Roman" w:hAnsi="Times New Roman"/>
          <w:kern w:val="1"/>
          <w:sz w:val="24"/>
          <w:szCs w:val="24"/>
          <w:lang w:eastAsia="ar-SA"/>
        </w:rPr>
        <w:t xml:space="preserve"> Председателя Контрольно-счетной комиссии городского округа Вичуга от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28.06.2016года </w:t>
      </w:r>
      <w:r w:rsidRPr="00FF56B2">
        <w:rPr>
          <w:rFonts w:ascii="Times New Roman" w:hAnsi="Times New Roman"/>
          <w:kern w:val="1"/>
          <w:sz w:val="24"/>
          <w:szCs w:val="24"/>
          <w:lang w:eastAsia="ar-SA"/>
        </w:rPr>
        <w:t>№8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D073EE" w:rsidRDefault="00727BE6" w:rsidP="00D073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0CE">
        <w:rPr>
          <w:rFonts w:ascii="Times New Roman" w:hAnsi="Times New Roman" w:cs="Times New Roman"/>
          <w:b/>
          <w:sz w:val="24"/>
          <w:szCs w:val="24"/>
        </w:rPr>
        <w:t>2. Предмет контрольного мероприятия:</w:t>
      </w:r>
      <w:r w:rsidRPr="00886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5AF" w:rsidRDefault="00D073EE" w:rsidP="00D073EE">
      <w:pPr>
        <w:spacing w:after="0"/>
        <w:rPr>
          <w:rFonts w:ascii="Times New Roman" w:eastAsia="Times New Roman" w:hAnsi="Times New Roman" w:cs="Times New Roman"/>
          <w:lang w:eastAsia="ar-SA"/>
        </w:rPr>
      </w:pPr>
      <w:r w:rsidRPr="00D073EE">
        <w:rPr>
          <w:rFonts w:ascii="Times New Roman" w:eastAsia="Times New Roman" w:hAnsi="Times New Roman" w:cs="Times New Roman"/>
          <w:lang w:eastAsia="ar-SA"/>
        </w:rPr>
        <w:t>-</w:t>
      </w:r>
      <w:r w:rsidR="00B065AF">
        <w:rPr>
          <w:rFonts w:ascii="Times New Roman" w:eastAsia="Times New Roman" w:hAnsi="Times New Roman" w:cs="Times New Roman"/>
          <w:lang w:eastAsia="ar-SA"/>
        </w:rPr>
        <w:t xml:space="preserve"> нормативно-правовые акты, регламентирующие деятельность учреждения в сфере закупок;</w:t>
      </w:r>
    </w:p>
    <w:p w:rsidR="00B065AF" w:rsidRDefault="00B065AF" w:rsidP="00D073EE">
      <w:pPr>
        <w:spacing w:after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эффективное  и целевое использование средств бюджета,  направляемых на закупки;</w:t>
      </w:r>
    </w:p>
    <w:p w:rsidR="00D073EE" w:rsidRPr="00D073EE" w:rsidRDefault="00B065AF" w:rsidP="00D073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ar-SA"/>
        </w:rPr>
        <w:t>- бухгалтерская, финансовая, статистическая отчетность, первичные и иные документы, подтверждающие деятельность в сфере закупок.</w:t>
      </w:r>
    </w:p>
    <w:p w:rsidR="004E157F" w:rsidRDefault="00727BE6" w:rsidP="004E15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0CE">
        <w:rPr>
          <w:rFonts w:ascii="Times New Roman" w:hAnsi="Times New Roman" w:cs="Times New Roman"/>
          <w:b/>
          <w:sz w:val="24"/>
          <w:szCs w:val="24"/>
        </w:rPr>
        <w:t xml:space="preserve">3. Объект (объекты) контрольного мероприятия: </w:t>
      </w:r>
    </w:p>
    <w:p w:rsidR="00B065AF" w:rsidRDefault="00B065AF" w:rsidP="00B06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AF">
        <w:rPr>
          <w:rFonts w:ascii="Times New Roman" w:hAnsi="Times New Roman" w:cs="Times New Roman"/>
          <w:sz w:val="24"/>
          <w:szCs w:val="24"/>
        </w:rPr>
        <w:t>- муниципальное казенное учреждение «Централизованная бухгалтерия отдела культуры администрации городского округа Вичуга»;</w:t>
      </w:r>
    </w:p>
    <w:p w:rsidR="00B065AF" w:rsidRPr="00B065AF" w:rsidRDefault="00B065AF" w:rsidP="00B06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МБУК «Клуб имени Фрунзе».</w:t>
      </w:r>
    </w:p>
    <w:p w:rsidR="000E17EB" w:rsidRPr="000E17EB" w:rsidRDefault="00727BE6" w:rsidP="000E17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60CE">
        <w:rPr>
          <w:rFonts w:ascii="Times New Roman" w:hAnsi="Times New Roman" w:cs="Times New Roman"/>
          <w:b/>
          <w:sz w:val="24"/>
          <w:szCs w:val="24"/>
        </w:rPr>
        <w:t>4. Срок проведения контрольного мероприятия</w:t>
      </w:r>
      <w:r w:rsidR="000C671B">
        <w:rPr>
          <w:rFonts w:ascii="Times New Roman" w:hAnsi="Times New Roman" w:cs="Times New Roman"/>
          <w:b/>
          <w:sz w:val="24"/>
          <w:szCs w:val="24"/>
        </w:rPr>
        <w:t>:</w:t>
      </w:r>
      <w:r w:rsidRPr="008860CE">
        <w:rPr>
          <w:rFonts w:ascii="Times New Roman" w:hAnsi="Times New Roman" w:cs="Times New Roman"/>
          <w:sz w:val="24"/>
          <w:szCs w:val="24"/>
        </w:rPr>
        <w:t xml:space="preserve"> </w:t>
      </w:r>
      <w:r w:rsidR="000C671B" w:rsidRPr="00FF56B2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с</w:t>
      </w:r>
      <w:r w:rsidR="000C671B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 14</w:t>
      </w:r>
      <w:r w:rsidR="000C671B" w:rsidRPr="00FF56B2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.0</w:t>
      </w:r>
      <w:r w:rsidR="000C671B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9</w:t>
      </w:r>
      <w:r w:rsidR="000C671B" w:rsidRPr="00FF56B2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.201</w:t>
      </w:r>
      <w:r w:rsidR="000C671B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6</w:t>
      </w:r>
      <w:r w:rsidR="000C671B" w:rsidRPr="00FF56B2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 года по</w:t>
      </w:r>
      <w:r w:rsidR="000C671B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10</w:t>
      </w:r>
      <w:r w:rsidR="000C671B" w:rsidRPr="00FF56B2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.</w:t>
      </w:r>
      <w:r w:rsidR="000C671B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10</w:t>
      </w:r>
      <w:r w:rsidR="000C671B" w:rsidRPr="00FF56B2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.201</w:t>
      </w:r>
      <w:r w:rsidR="000C671B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6</w:t>
      </w:r>
      <w:r w:rsidR="000C671B" w:rsidRPr="00FF56B2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 года.</w:t>
      </w:r>
    </w:p>
    <w:p w:rsidR="00727BE6" w:rsidRDefault="00727BE6" w:rsidP="00C83D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0CE">
        <w:rPr>
          <w:rFonts w:ascii="Times New Roman" w:hAnsi="Times New Roman" w:cs="Times New Roman"/>
          <w:b/>
          <w:sz w:val="24"/>
          <w:szCs w:val="24"/>
        </w:rPr>
        <w:t>5. Цели контрольного мероприятия:</w:t>
      </w:r>
    </w:p>
    <w:p w:rsidR="000E17EB" w:rsidRPr="000E17EB" w:rsidRDefault="000E17EB" w:rsidP="00C83D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E17EB">
        <w:rPr>
          <w:rFonts w:ascii="Times New Roman" w:eastAsia="Times New Roman" w:hAnsi="Times New Roman" w:cs="Times New Roman"/>
          <w:lang w:eastAsia="ar-SA"/>
        </w:rPr>
        <w:t xml:space="preserve">– проверка </w:t>
      </w:r>
      <w:r w:rsidR="000C671B">
        <w:rPr>
          <w:rFonts w:ascii="Times New Roman" w:eastAsia="Times New Roman" w:hAnsi="Times New Roman" w:cs="Times New Roman"/>
          <w:lang w:eastAsia="ar-SA"/>
        </w:rPr>
        <w:t>соблюдения законодательства Российской Федерации и иных нормативно-правовых актов Российской Федерации о контрактной системе в сфере закупок товаров, работ, услуг и размещения заказов.</w:t>
      </w:r>
    </w:p>
    <w:p w:rsidR="00E72EC9" w:rsidRPr="00380BE5" w:rsidRDefault="00727BE6" w:rsidP="00E72E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CE">
        <w:rPr>
          <w:rFonts w:ascii="Times New Roman" w:hAnsi="Times New Roman" w:cs="Times New Roman"/>
          <w:b/>
          <w:sz w:val="24"/>
          <w:szCs w:val="24"/>
        </w:rPr>
        <w:t>6. Проверяемый период деятельности</w:t>
      </w:r>
      <w:r w:rsidRPr="008860CE">
        <w:rPr>
          <w:rFonts w:ascii="Times New Roman" w:hAnsi="Times New Roman" w:cs="Times New Roman"/>
          <w:sz w:val="24"/>
          <w:szCs w:val="24"/>
        </w:rPr>
        <w:t>:</w:t>
      </w:r>
      <w:r w:rsidR="006723D9">
        <w:rPr>
          <w:rFonts w:ascii="Times New Roman" w:hAnsi="Times New Roman" w:cs="Times New Roman"/>
          <w:sz w:val="24"/>
          <w:szCs w:val="24"/>
        </w:rPr>
        <w:t xml:space="preserve"> </w:t>
      </w:r>
      <w:r w:rsidR="007E480C" w:rsidRPr="000E17EB">
        <w:rPr>
          <w:rFonts w:ascii="Times New Roman" w:hAnsi="Times New Roman" w:cs="Times New Roman"/>
          <w:sz w:val="24"/>
          <w:szCs w:val="24"/>
        </w:rPr>
        <w:t xml:space="preserve">- </w:t>
      </w:r>
      <w:r w:rsidR="00A23C8D" w:rsidRPr="000E17EB">
        <w:rPr>
          <w:rFonts w:ascii="Times New Roman" w:hAnsi="Times New Roman" w:cs="Times New Roman"/>
          <w:sz w:val="24"/>
          <w:szCs w:val="24"/>
        </w:rPr>
        <w:t xml:space="preserve"> </w:t>
      </w:r>
      <w:r w:rsidR="000C671B" w:rsidRPr="00FF56B2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201</w:t>
      </w:r>
      <w:r w:rsidR="000C671B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5</w:t>
      </w:r>
      <w:r w:rsidR="000C671B" w:rsidRPr="00FF56B2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 год</w:t>
      </w:r>
      <w:r w:rsidR="000C671B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 и 6 месяцев 2016 года</w:t>
      </w:r>
    </w:p>
    <w:p w:rsidR="00727BE6" w:rsidRDefault="00A23C8D" w:rsidP="00684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0CE">
        <w:rPr>
          <w:rFonts w:ascii="Times New Roman" w:hAnsi="Times New Roman" w:cs="Times New Roman"/>
          <w:b/>
          <w:sz w:val="24"/>
          <w:szCs w:val="24"/>
        </w:rPr>
        <w:t>7</w:t>
      </w:r>
      <w:r w:rsidR="00727BE6" w:rsidRPr="008860CE">
        <w:rPr>
          <w:rFonts w:ascii="Times New Roman" w:hAnsi="Times New Roman" w:cs="Times New Roman"/>
          <w:b/>
          <w:sz w:val="24"/>
          <w:szCs w:val="24"/>
        </w:rPr>
        <w:t>. По результатам контрольного мероприятия установлено следующее:</w:t>
      </w:r>
    </w:p>
    <w:p w:rsidR="000C671B" w:rsidRDefault="000C671B" w:rsidP="00684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Общие положения:</w:t>
      </w:r>
    </w:p>
    <w:p w:rsidR="000C671B" w:rsidRPr="000C671B" w:rsidRDefault="000C671B" w:rsidP="000C671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0C671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Учредителем Учреждения являются муниципальное образование городской округ Вичуга. Права и полномочия Учредителя осуществляет администрация городского округа Вичуга.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0C671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Учреждение находится в ведении Отдела культуры администрации городского округа Вичуга.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0C671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Права собственника имущества осуществляет Комитет по управлению имуществом городского округа Вичуга. Имущество закреплено за ним на праве оперативного управления.</w:t>
      </w:r>
    </w:p>
    <w:p w:rsidR="000C671B" w:rsidRPr="000C671B" w:rsidRDefault="000C671B" w:rsidP="000C671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0C671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Учреждение является некоммерческой организацией.</w:t>
      </w:r>
    </w:p>
    <w:p w:rsidR="000C671B" w:rsidRDefault="000C671B" w:rsidP="000C671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0C671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 проверяемом периоде Учреждение действовало на основании Устава, утвержденного Постановлением администрации городского округа Вичуга от 15.12.2011г. №1289 , и зарегистрированного ИФНС №1 по Ивановской области.</w:t>
      </w:r>
    </w:p>
    <w:p w:rsidR="00C92283" w:rsidRPr="00C92283" w:rsidRDefault="00C92283" w:rsidP="00C9228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9228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Учреждение создано с целью организации досуга и приобщения жителей муниципального образования городской округ Вичуга к творчеству, культурному развитию </w:t>
      </w:r>
      <w:r w:rsidRPr="00C9228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и самообразованию, любительскому искусству и ремеслам.</w:t>
      </w:r>
    </w:p>
    <w:p w:rsidR="00C92283" w:rsidRPr="00C92283" w:rsidRDefault="00C92283" w:rsidP="00C9228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9228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Основными задачами Учреждения являются:</w:t>
      </w:r>
    </w:p>
    <w:p w:rsidR="00C92283" w:rsidRPr="00C92283" w:rsidRDefault="00C92283" w:rsidP="00C9228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9228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 другой самодеятельной творческой инициативы и социально-культурной активности населения;</w:t>
      </w:r>
    </w:p>
    <w:p w:rsidR="00C92283" w:rsidRPr="00C92283" w:rsidRDefault="00C92283" w:rsidP="00C9228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9228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создание благоприятных условий для организации культурного досуга и отдыха жителей муниципального образования;</w:t>
      </w:r>
    </w:p>
    <w:p w:rsidR="00C92283" w:rsidRPr="00C92283" w:rsidRDefault="00C92283" w:rsidP="00C9228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9228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предоставление услуг социально-культурного,  просветительского, оздоровительного и развлекательного характера, доступных для широких слоев населения;</w:t>
      </w:r>
    </w:p>
    <w:p w:rsidR="00C92283" w:rsidRPr="00C92283" w:rsidRDefault="00C92283" w:rsidP="00C9228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9228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поддержка и развитие самобытных национальных культур, народных промыслов и ремесел;</w:t>
      </w:r>
    </w:p>
    <w:p w:rsidR="00C92283" w:rsidRPr="00C92283" w:rsidRDefault="00C92283" w:rsidP="00C9228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9228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0C671B" w:rsidRPr="008860CE" w:rsidRDefault="000C671B" w:rsidP="00684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B39" w:rsidRPr="009B3B39" w:rsidRDefault="004A4920" w:rsidP="009B3B3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2D1" w:rsidRPr="006842D1">
        <w:rPr>
          <w:rFonts w:ascii="Times New Roman" w:hAnsi="Times New Roman" w:cs="Times New Roman"/>
          <w:b/>
          <w:sz w:val="24"/>
          <w:szCs w:val="24"/>
        </w:rPr>
        <w:t>7.</w:t>
      </w:r>
      <w:r w:rsidR="00727BE6" w:rsidRPr="006842D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3423" w:rsidRPr="00B13423">
        <w:t xml:space="preserve"> </w:t>
      </w:r>
      <w:proofErr w:type="gramStart"/>
      <w:r w:rsidR="009B3B39" w:rsidRPr="009B3B3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В соответствии с пунктом 2 статьи 38 «Контрактная служба» Федерального закона от 05.04.2013г. №44-ФЗ «О контрактной системе в сфере закупок  товаров, работ, услуг для обеспечения государственных и муниципальных нужд»</w:t>
      </w:r>
      <w:r w:rsidR="009B3B39" w:rsidRPr="009B3B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(далее по тексту Закон № 44-ФЗ) назначается контрактный управляющий</w:t>
      </w:r>
      <w:r w:rsidR="009B3B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="009B3B39" w:rsidRPr="009B3B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при г</w:t>
      </w:r>
      <w:r w:rsidR="009B3B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одовом объеме закупок заказчика </w:t>
      </w:r>
      <w:r w:rsidR="009B3B39" w:rsidRPr="009B3B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не превышающем 100.0 млн. руб</w:t>
      </w:r>
      <w:r w:rsidR="009B3B39" w:rsidRPr="009B3B3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. Годовой объем закупок в проверяемом учреждении составляет в среднем</w:t>
      </w:r>
      <w:r w:rsidR="009B3B3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,</w:t>
      </w:r>
      <w:r w:rsidR="009B3B39" w:rsidRPr="009B3B3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за проверяемый период</w:t>
      </w:r>
      <w:proofErr w:type="gramEnd"/>
      <w:r w:rsidR="009B3B3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,</w:t>
      </w:r>
      <w:r w:rsidR="009B3B39" w:rsidRPr="009B3B3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1400.0руб.</w:t>
      </w:r>
    </w:p>
    <w:p w:rsidR="001E1D13" w:rsidRDefault="009B3B39" w:rsidP="009B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Приказом руководителя от 03.02.2015года № 1-З контрактным управляющим назначена Голицына А.Н., которая закончила МГБОУ высшего профессионального образования «Московский государственный университет экономики, статистики и информатики» (Диплом К № 71234от 07.05.2012г.), таким </w:t>
      </w:r>
      <w:proofErr w:type="gramStart"/>
      <w:r w:rsidRPr="009B3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9B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произведено в соответствии с </w:t>
      </w:r>
      <w:r w:rsidRPr="009B3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пунктом 6 статьи 38 «Контрактная служба» Закона№ 44-ФЗ</w:t>
      </w:r>
      <w:r w:rsidRPr="009B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3B39" w:rsidRPr="009B3B39" w:rsidRDefault="009B3B39" w:rsidP="009B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9B7" w:rsidRPr="009B3B39" w:rsidRDefault="00F669B7" w:rsidP="009B3B3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="006842D1">
        <w:rPr>
          <w:rFonts w:ascii="Times New Roman" w:hAnsi="Times New Roman" w:cs="Times New Roman"/>
          <w:b/>
          <w:sz w:val="24"/>
          <w:szCs w:val="24"/>
        </w:rPr>
        <w:t>7.</w:t>
      </w:r>
      <w:r w:rsidR="00352B67">
        <w:rPr>
          <w:rFonts w:ascii="Times New Roman" w:hAnsi="Times New Roman" w:cs="Times New Roman"/>
          <w:b/>
          <w:sz w:val="24"/>
          <w:szCs w:val="24"/>
        </w:rPr>
        <w:t>2.</w:t>
      </w:r>
      <w:r w:rsidR="009E04F4" w:rsidRPr="009E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B39" w:rsidRPr="009B3B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В соответствии с </w:t>
      </w:r>
      <w:r w:rsidR="009B3B39" w:rsidRPr="009B3B3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пунктом 1 статьи 40 «Специализированная организация» Закона № 44-ФЗ </w:t>
      </w:r>
      <w:r w:rsidR="009B3B39" w:rsidRPr="009B3B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специализированная  организация привлекается, если выбор поставщика производится конкурентными способами. За проверяемый период все закупки производились у единственного поставщика и необходимость заключения контракта со специализированной организацией не возникала.</w:t>
      </w:r>
    </w:p>
    <w:p w:rsidR="00380BE5" w:rsidRDefault="009B3B39" w:rsidP="009B3B39">
      <w:pPr>
        <w:pStyle w:val="a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842D1">
        <w:rPr>
          <w:rFonts w:ascii="Times New Roman" w:hAnsi="Times New Roman"/>
          <w:b/>
          <w:sz w:val="24"/>
          <w:szCs w:val="24"/>
        </w:rPr>
        <w:t>7.</w:t>
      </w:r>
      <w:r w:rsidR="00311561" w:rsidRPr="008860CE">
        <w:rPr>
          <w:rFonts w:ascii="Times New Roman" w:hAnsi="Times New Roman"/>
          <w:b/>
          <w:sz w:val="24"/>
          <w:szCs w:val="24"/>
        </w:rPr>
        <w:t>3</w:t>
      </w:r>
      <w:r w:rsidR="00FB1D5B">
        <w:rPr>
          <w:rFonts w:ascii="Times New Roman" w:hAnsi="Times New Roman"/>
          <w:b/>
          <w:sz w:val="24"/>
          <w:szCs w:val="24"/>
        </w:rPr>
        <w:t xml:space="preserve"> </w:t>
      </w:r>
      <w:r w:rsidRPr="002D01A0">
        <w:rPr>
          <w:rFonts w:ascii="Times New Roman" w:hAnsi="Times New Roman"/>
          <w:sz w:val="24"/>
          <w:szCs w:val="24"/>
          <w:lang w:eastAsia="ar-SA"/>
        </w:rPr>
        <w:t xml:space="preserve">Согласно </w:t>
      </w:r>
      <w:r w:rsidRPr="002D01A0">
        <w:rPr>
          <w:rFonts w:ascii="Times New Roman" w:hAnsi="Times New Roman"/>
          <w:b/>
          <w:sz w:val="24"/>
          <w:szCs w:val="24"/>
          <w:lang w:eastAsia="ar-SA"/>
        </w:rPr>
        <w:t xml:space="preserve">пункту 1 статьи 26 Закона № 44-ФЗ </w:t>
      </w:r>
      <w:r w:rsidRPr="002D01A0">
        <w:rPr>
          <w:rFonts w:ascii="Times New Roman" w:hAnsi="Times New Roman"/>
          <w:sz w:val="24"/>
          <w:szCs w:val="24"/>
          <w:lang w:eastAsia="ar-SA"/>
        </w:rPr>
        <w:t>в целях централизации закупок может быть создан уполномоченный орган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2D01A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</w:t>
      </w:r>
      <w:r w:rsidRPr="002D01A0">
        <w:rPr>
          <w:rFonts w:ascii="Times New Roman" w:hAnsi="Times New Roman"/>
          <w:sz w:val="24"/>
          <w:szCs w:val="24"/>
          <w:lang w:eastAsia="ar-SA"/>
        </w:rPr>
        <w:t xml:space="preserve"> городском округе Вичуга  необходимость в создании такого органа </w:t>
      </w:r>
      <w:r>
        <w:rPr>
          <w:rFonts w:ascii="Times New Roman" w:hAnsi="Times New Roman"/>
          <w:sz w:val="24"/>
          <w:szCs w:val="24"/>
          <w:lang w:eastAsia="ar-SA"/>
        </w:rPr>
        <w:t>не возникает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9B3B39" w:rsidRDefault="009B3B39" w:rsidP="009B3B39">
      <w:pPr>
        <w:pStyle w:val="a6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B3B39" w:rsidRDefault="009B3B39" w:rsidP="009B3B3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ab/>
        <w:t xml:space="preserve">7.4 </w:t>
      </w:r>
      <w:r w:rsidRPr="002D01A0">
        <w:rPr>
          <w:rFonts w:ascii="Times New Roman" w:hAnsi="Times New Roman"/>
          <w:sz w:val="24"/>
          <w:szCs w:val="24"/>
        </w:rPr>
        <w:t>Анализ</w:t>
      </w:r>
      <w:r>
        <w:t xml:space="preserve"> </w:t>
      </w:r>
      <w:r w:rsidRPr="002D01A0">
        <w:rPr>
          <w:rFonts w:ascii="Times New Roman" w:hAnsi="Times New Roman"/>
          <w:sz w:val="24"/>
          <w:szCs w:val="24"/>
        </w:rPr>
        <w:t>плана закупок</w:t>
      </w:r>
      <w:r>
        <w:rPr>
          <w:rFonts w:ascii="Times New Roman" w:hAnsi="Times New Roman"/>
          <w:sz w:val="24"/>
          <w:szCs w:val="24"/>
        </w:rPr>
        <w:t xml:space="preserve"> показал, что в соответствии  с </w:t>
      </w:r>
      <w:r w:rsidRPr="00C76BF9">
        <w:rPr>
          <w:rFonts w:ascii="Times New Roman" w:hAnsi="Times New Roman"/>
          <w:sz w:val="24"/>
          <w:szCs w:val="24"/>
        </w:rPr>
        <w:t>Законом № 44-ФЗ</w:t>
      </w:r>
      <w:r>
        <w:rPr>
          <w:rFonts w:ascii="Times New Roman" w:hAnsi="Times New Roman"/>
          <w:sz w:val="24"/>
          <w:szCs w:val="24"/>
        </w:rPr>
        <w:t xml:space="preserve"> формирование плана  закупок на 2015 год</w:t>
      </w:r>
      <w:r w:rsidRPr="00C76BF9">
        <w:rPr>
          <w:rFonts w:ascii="Times New Roman" w:hAnsi="Times New Roman"/>
          <w:sz w:val="24"/>
          <w:szCs w:val="24"/>
        </w:rPr>
        <w:t xml:space="preserve"> не было предусмотрено. </w:t>
      </w:r>
    </w:p>
    <w:p w:rsidR="00F4581E" w:rsidRPr="00F4581E" w:rsidRDefault="009B3B39" w:rsidP="00F4581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  <w:t xml:space="preserve">На 2016 год план закупок учреждением  был сформирован. </w:t>
      </w:r>
      <w:r w:rsidRPr="00C76BF9">
        <w:rPr>
          <w:rFonts w:ascii="Times New Roman" w:hAnsi="Times New Roman"/>
          <w:sz w:val="24"/>
          <w:szCs w:val="24"/>
        </w:rPr>
        <w:t xml:space="preserve">В проверяемом учреждении формирование, утверждение и ведение планов закупок производится в соответствии с Порядком формирования, утверждения и ведения плана закупок товаров, работ, услуг для обеспечения муниципальных нужд администрации городского округа Вичуга, утвержденного постановлением администрации городского округа Вичуга от 19.02.2016 года № 161. </w:t>
      </w:r>
      <w:r w:rsidRPr="00C76BF9">
        <w:rPr>
          <w:rFonts w:ascii="Times New Roman" w:hAnsi="Times New Roman"/>
          <w:sz w:val="24"/>
          <w:szCs w:val="24"/>
          <w:lang w:eastAsia="ar-SA"/>
        </w:rPr>
        <w:tab/>
        <w:t xml:space="preserve"> План финансово-хозяйственной деятельности на 2016 год утвержден 11.01.2016 года. План закупок на 2016 год утвержден 14.01.2016</w:t>
      </w:r>
      <w:r w:rsidR="00F4581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76BF9">
        <w:rPr>
          <w:rFonts w:ascii="Times New Roman" w:hAnsi="Times New Roman"/>
          <w:sz w:val="24"/>
          <w:szCs w:val="24"/>
          <w:lang w:eastAsia="ar-SA"/>
        </w:rPr>
        <w:t>года, то есть в течение 10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F4581E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Pr="00C76BF9">
        <w:rPr>
          <w:rFonts w:ascii="Times New Roman" w:hAnsi="Times New Roman"/>
          <w:sz w:val="24"/>
          <w:szCs w:val="24"/>
          <w:lang w:eastAsia="ar-SA"/>
        </w:rPr>
        <w:t xml:space="preserve"> согласно </w:t>
      </w:r>
      <w:r w:rsidRPr="00FB4692">
        <w:rPr>
          <w:rFonts w:ascii="Times New Roman" w:hAnsi="Times New Roman"/>
          <w:b/>
          <w:sz w:val="24"/>
          <w:szCs w:val="24"/>
          <w:lang w:eastAsia="ar-SA"/>
        </w:rPr>
        <w:t>п</w:t>
      </w:r>
      <w:r w:rsidR="00F4581E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Pr="00FB4692">
        <w:rPr>
          <w:rFonts w:ascii="Times New Roman" w:hAnsi="Times New Roman"/>
          <w:b/>
          <w:sz w:val="24"/>
          <w:szCs w:val="24"/>
          <w:lang w:eastAsia="ar-SA"/>
        </w:rPr>
        <w:t>8 ст</w:t>
      </w:r>
      <w:r w:rsidR="00F4581E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FB4692">
        <w:rPr>
          <w:rFonts w:ascii="Times New Roman" w:hAnsi="Times New Roman"/>
          <w:b/>
          <w:sz w:val="24"/>
          <w:szCs w:val="24"/>
          <w:lang w:eastAsia="ar-SA"/>
        </w:rPr>
        <w:t>17 Закона № 44-ФЗ</w:t>
      </w:r>
      <w:r w:rsidRPr="00C76BF9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План закупок на 2016</w:t>
      </w:r>
      <w:r w:rsidR="00F4581E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год  размещен в единой информационной системе 18.01.2016 года, то есть в течение 3 рабочих дней после </w:t>
      </w: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lastRenderedPageBreak/>
        <w:t xml:space="preserve">утверждения плана закупок на 2016 год согласно </w:t>
      </w:r>
      <w:r w:rsidRPr="007051A0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п</w:t>
      </w:r>
      <w:r w:rsidR="00F4581E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.</w:t>
      </w:r>
      <w:r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7051A0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8</w:t>
      </w:r>
      <w:r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7051A0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ст</w:t>
      </w:r>
      <w:r w:rsidR="00F4581E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.</w:t>
      </w:r>
      <w:r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7051A0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17 Закона 44-ФЗ.</w:t>
      </w: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F4581E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Содержание плана закупок на 2016 год соответствует требованиям, изложенным в </w:t>
      </w:r>
      <w:r w:rsidRPr="00196501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ст</w:t>
      </w:r>
      <w:r w:rsidR="00F4581E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.</w:t>
      </w:r>
      <w:r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196501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17 </w:t>
      </w:r>
      <w:r w:rsidR="00F4581E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196501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Закона № 44-ФЗ</w:t>
      </w: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. Следует отметить, что согласно плану закупок на 2016 год объем закупок, планируемых в текущем году, составляет 1415.0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тыс</w:t>
      </w:r>
      <w:proofErr w:type="gramStart"/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.р</w:t>
      </w:r>
      <w:proofErr w:type="gramEnd"/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уб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., что соответствует объему финансового обеспечения в сумме 1415.0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тыс.руб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., однако план финансово-хозяйственной деятельности на 2016 год в рамках реализации Закона № 44-ФЗ утвержден в сумме 1551.2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тыс.руб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., </w:t>
      </w:r>
      <w:r w:rsidR="00F4581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</w:t>
      </w:r>
      <w:r w:rsidR="00F4581E" w:rsidRPr="00F4581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тклонение составило 136.2 </w:t>
      </w:r>
      <w:proofErr w:type="spellStart"/>
      <w:r w:rsidR="00F4581E" w:rsidRPr="00F4581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тыс.руб</w:t>
      </w:r>
      <w:proofErr w:type="spellEnd"/>
      <w:r w:rsidR="00F4581E" w:rsidRPr="00F4581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F4581E" w:rsidRDefault="00F4581E" w:rsidP="00F4581E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ab/>
      </w: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 xml:space="preserve">7.5 </w:t>
      </w:r>
      <w:r>
        <w:rPr>
          <w:rFonts w:ascii="Times New Roman" w:hAnsi="Times New Roman"/>
          <w:sz w:val="24"/>
          <w:szCs w:val="24"/>
          <w:lang w:eastAsia="ar-SA"/>
        </w:rPr>
        <w:t xml:space="preserve">Формирование, утверждение и ведение планов-графиков закупок в проверяемом учреждении на 2016 год осуществлялось в соответствии с Порядком формирования, утверждения и ведения плана-графика закупок  товаров, работ, услуг для обеспечения муниципальных нужд администрации городского округа Вичуга, утвержденного постановлением администрации городского округа Вичуга от 29.02.2016года № 197, до этого указанный выше Порядок в городском  округе Вичуга утвержден не был. </w:t>
      </w:r>
      <w:proofErr w:type="gramEnd"/>
    </w:p>
    <w:p w:rsidR="00F4581E" w:rsidRDefault="00F4581E" w:rsidP="00F4581E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План-график закупок на 2015 год утвержден 11.12.2014 года, а план финансово-хозяйственной деятельности на 2015 год 12.01.2015г., однако согласно </w:t>
      </w:r>
      <w:r w:rsidRPr="00ED4445">
        <w:rPr>
          <w:rFonts w:ascii="Times New Roman" w:hAnsi="Times New Roman"/>
          <w:b/>
          <w:sz w:val="24"/>
          <w:szCs w:val="24"/>
          <w:lang w:eastAsia="ar-SA"/>
        </w:rPr>
        <w:t>п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ED4445">
        <w:rPr>
          <w:rFonts w:ascii="Times New Roman" w:hAnsi="Times New Roman"/>
          <w:b/>
          <w:sz w:val="24"/>
          <w:szCs w:val="24"/>
          <w:lang w:eastAsia="ar-SA"/>
        </w:rPr>
        <w:t>10 ст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ED4445">
        <w:rPr>
          <w:rFonts w:ascii="Times New Roman" w:hAnsi="Times New Roman"/>
          <w:b/>
          <w:sz w:val="24"/>
          <w:szCs w:val="24"/>
          <w:lang w:eastAsia="ar-SA"/>
        </w:rPr>
        <w:t xml:space="preserve"> 21 Закона № 44-ФЗ </w:t>
      </w:r>
      <w:r>
        <w:rPr>
          <w:rFonts w:ascii="Times New Roman" w:hAnsi="Times New Roman"/>
          <w:sz w:val="24"/>
          <w:szCs w:val="24"/>
          <w:lang w:eastAsia="ar-SA"/>
        </w:rPr>
        <w:t>план-график следовало утвердить в течение 10 рабочих дней после получения объема прав в денежном выражении на принятие и (или) исполнение обязательств или после утверждения плана финансово-хозяйственной деятельности на 2015 год.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Таким образом, </w:t>
      </w:r>
      <w:r w:rsidRPr="00434FFC">
        <w:rPr>
          <w:rFonts w:ascii="Times New Roman" w:hAnsi="Times New Roman"/>
          <w:b/>
          <w:sz w:val="24"/>
          <w:szCs w:val="24"/>
          <w:lang w:eastAsia="ar-SA"/>
        </w:rPr>
        <w:t xml:space="preserve">нарушен срок утверждения плана </w:t>
      </w:r>
      <w:proofErr w:type="gramStart"/>
      <w:r w:rsidRPr="00434FFC">
        <w:rPr>
          <w:rFonts w:ascii="Times New Roman" w:hAnsi="Times New Roman"/>
          <w:b/>
          <w:sz w:val="24"/>
          <w:szCs w:val="24"/>
          <w:lang w:eastAsia="ar-SA"/>
        </w:rPr>
        <w:t>графика-закупок</w:t>
      </w:r>
      <w:proofErr w:type="gramEnd"/>
      <w:r w:rsidRPr="00434FFC">
        <w:rPr>
          <w:rFonts w:ascii="Times New Roman" w:hAnsi="Times New Roman"/>
          <w:b/>
          <w:sz w:val="24"/>
          <w:szCs w:val="24"/>
          <w:lang w:eastAsia="ar-SA"/>
        </w:rPr>
        <w:t xml:space="preserve"> на 2015 год</w:t>
      </w:r>
      <w:r>
        <w:rPr>
          <w:rFonts w:ascii="Times New Roman" w:hAnsi="Times New Roman"/>
          <w:sz w:val="24"/>
          <w:szCs w:val="24"/>
          <w:lang w:eastAsia="ar-SA"/>
        </w:rPr>
        <w:t xml:space="preserve">.  План - график закупок на 2015 год размещен на официальном сайте 22.12.2014года. Согласно Приказу Минэкономразвития России и Федерального Казначейства России от 20.09.2013года №544/18н планы-графики закупок подлежат размещению в ЕИС не позднее 1 месяца после принятия </w:t>
      </w:r>
      <w:r w:rsidRPr="00CA2FC6">
        <w:rPr>
          <w:rFonts w:ascii="Times New Roman" w:hAnsi="Times New Roman"/>
          <w:b/>
          <w:sz w:val="24"/>
          <w:szCs w:val="24"/>
          <w:lang w:eastAsia="ar-SA"/>
        </w:rPr>
        <w:t>Закона о бюджете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A2FC6">
        <w:rPr>
          <w:rFonts w:ascii="Times New Roman" w:hAnsi="Times New Roman"/>
          <w:b/>
          <w:sz w:val="24"/>
          <w:szCs w:val="24"/>
          <w:lang w:eastAsia="ar-SA"/>
        </w:rPr>
        <w:t>городского округа Вичуга</w:t>
      </w:r>
      <w:r>
        <w:rPr>
          <w:rFonts w:ascii="Times New Roman" w:hAnsi="Times New Roman"/>
          <w:sz w:val="24"/>
          <w:szCs w:val="24"/>
          <w:lang w:eastAsia="ar-SA"/>
        </w:rPr>
        <w:t xml:space="preserve">.   </w:t>
      </w:r>
      <w:r w:rsidRPr="00CA2FC6">
        <w:rPr>
          <w:rFonts w:ascii="Times New Roman" w:hAnsi="Times New Roman"/>
          <w:b/>
          <w:sz w:val="24"/>
          <w:szCs w:val="24"/>
          <w:lang w:eastAsia="ar-SA"/>
        </w:rPr>
        <w:t>Закон о бюджете городского округа Вичуга на 2015 год</w:t>
      </w:r>
      <w:r>
        <w:rPr>
          <w:rFonts w:ascii="Times New Roman" w:hAnsi="Times New Roman"/>
          <w:sz w:val="24"/>
          <w:szCs w:val="24"/>
          <w:lang w:eastAsia="ar-SA"/>
        </w:rPr>
        <w:t xml:space="preserve"> был принят 11.12.2014 года, Нарушения сроков размещения плана-графика закупок на 2015 год  в ЕИС не установлено. </w:t>
      </w:r>
    </w:p>
    <w:p w:rsidR="00F4581E" w:rsidRDefault="00F4581E" w:rsidP="00F4581E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 xml:space="preserve">План-график закупок на 2016 год утвержден 18.12.2015 года, Закон о бюджете на 2016 год был принят 23.12.2015года, то есть план-график закупок утвержден ранее принятия Закона о бюджете, что является нарушением </w:t>
      </w:r>
      <w:r w:rsidRPr="007B16E6">
        <w:rPr>
          <w:rFonts w:ascii="Times New Roman" w:hAnsi="Times New Roman"/>
          <w:b/>
          <w:sz w:val="24"/>
          <w:szCs w:val="24"/>
          <w:lang w:eastAsia="ar-SA"/>
        </w:rPr>
        <w:t>п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Pr="007B16E6">
        <w:rPr>
          <w:rFonts w:ascii="Times New Roman" w:hAnsi="Times New Roman"/>
          <w:b/>
          <w:sz w:val="24"/>
          <w:szCs w:val="24"/>
          <w:lang w:eastAsia="ar-SA"/>
        </w:rPr>
        <w:t>10 с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7B16E6">
        <w:rPr>
          <w:rFonts w:ascii="Times New Roman" w:hAnsi="Times New Roman"/>
          <w:b/>
          <w:sz w:val="24"/>
          <w:szCs w:val="24"/>
          <w:lang w:eastAsia="ar-SA"/>
        </w:rPr>
        <w:t xml:space="preserve"> 21 Закона № 44-ФЗ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7B16E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Размещение плана-графика закупок на 2016 год в единой информационной системе было произведено 18.12.2015 года. Содержание плана-графика закупок на 2016 год соответствует требованиям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п. 3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4EC8">
        <w:rPr>
          <w:rFonts w:ascii="Times New Roman" w:hAnsi="Times New Roman"/>
          <w:b/>
          <w:sz w:val="24"/>
          <w:szCs w:val="24"/>
          <w:lang w:eastAsia="ar-SA"/>
        </w:rPr>
        <w:t>ст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2B4EC8">
        <w:rPr>
          <w:rFonts w:ascii="Times New Roman" w:hAnsi="Times New Roman"/>
          <w:b/>
          <w:sz w:val="24"/>
          <w:szCs w:val="24"/>
          <w:lang w:eastAsia="ar-SA"/>
        </w:rPr>
        <w:t xml:space="preserve"> 21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B4EC8">
        <w:rPr>
          <w:rFonts w:ascii="Times New Roman" w:hAnsi="Times New Roman"/>
          <w:b/>
          <w:sz w:val="24"/>
          <w:szCs w:val="24"/>
          <w:lang w:eastAsia="ar-SA"/>
        </w:rPr>
        <w:t>Закона № 44-ФЗ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F4581E" w:rsidRDefault="00F4581E" w:rsidP="00F4581E">
      <w:pPr>
        <w:pStyle w:val="a6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>План-график закупок на 2016 год соответствует плану закупок на 2016 год.</w:t>
      </w:r>
      <w:r w:rsidRPr="007B16E6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 </w:t>
      </w:r>
    </w:p>
    <w:p w:rsidR="00F4581E" w:rsidRDefault="00F4581E" w:rsidP="00F4581E">
      <w:pPr>
        <w:pStyle w:val="a6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</w:r>
    </w:p>
    <w:p w:rsidR="00F4581E" w:rsidRDefault="00F4581E" w:rsidP="00F4581E">
      <w:pPr>
        <w:pStyle w:val="a6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F4581E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7.6</w:t>
      </w:r>
      <w:r w:rsidRPr="00F4581E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Закупки в проверяемом учреждении осуществляются  для достижения целей и мероприятий, предусмотренных Муниципальной программой «Развитие культуры городского округа Вичуга (подпрограммой «Организация культурного досуга и отдыха населения»), которая направлена на обеспечение нормального функционирования учреждения.  </w:t>
      </w:r>
    </w:p>
    <w:p w:rsidR="00F4581E" w:rsidRDefault="00F4581E" w:rsidP="00F4581E">
      <w:pPr>
        <w:pStyle w:val="a6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  <w:t>В ходе проведения проверки установлено, что объекты закупок, объемы финансового обеспечения и сроки осуществления планируемых закупок соответствуют целям осуществления закупки.</w:t>
      </w:r>
    </w:p>
    <w:p w:rsidR="00F4581E" w:rsidRDefault="00F4581E" w:rsidP="00F4581E">
      <w:pPr>
        <w:pStyle w:val="a6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</w:r>
      <w:proofErr w:type="gramStart"/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Объекты закупок формируются в соответствии с Правилами определения требований к закупаемым администрацией городского округа Вичуга, ее структурными подразделениями и подведомственными казенными и бюджетными учреждениями, отдельным видам товаров, работ, услуг (в том числе предельных цен товаров, работ, услуг), утвержденных постановлением администрации городского округа Вичуга от 08.04.2016 года № 388 (действует с 01.01.2016 года).</w:t>
      </w:r>
      <w:proofErr w:type="gramEnd"/>
    </w:p>
    <w:p w:rsidR="00587133" w:rsidRDefault="00587133" w:rsidP="00F4581E">
      <w:pPr>
        <w:pStyle w:val="a6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</w:p>
    <w:p w:rsidR="00587133" w:rsidRPr="00587133" w:rsidRDefault="00587133" w:rsidP="00587133">
      <w:pPr>
        <w:pStyle w:val="a6"/>
        <w:ind w:firstLine="708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</w:pPr>
      <w:r w:rsidRPr="00587133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7.7</w:t>
      </w:r>
      <w:proofErr w:type="gramStart"/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587133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В</w:t>
      </w:r>
      <w:proofErr w:type="gramEnd"/>
      <w:r w:rsidRPr="00587133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соответствии с частью </w:t>
      </w:r>
      <w:r w:rsidRPr="00587133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3 статьи 93 Закона № 44-ФЗ</w:t>
      </w:r>
      <w:r w:rsidRPr="00587133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заказчик обязан обосновать цену контракта, заключенного с единственным поставщиком кроме закупок, </w:t>
      </w:r>
      <w:r w:rsidRPr="00587133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lastRenderedPageBreak/>
        <w:t xml:space="preserve">предусмотренных  </w:t>
      </w:r>
      <w:r w:rsidRPr="00587133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пунктами</w:t>
      </w:r>
      <w:r w:rsidRPr="00587133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587133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1,2,4,5,7,8,15,16,19-21,24-26,28,29,33,36 части 1 указанной статьи.</w:t>
      </w:r>
    </w:p>
    <w:p w:rsidR="00587133" w:rsidRDefault="00587133" w:rsidP="00587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8713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</w:r>
      <w:r w:rsidRPr="005871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В ходе проверки установлено, что в 2015 году и первом полугодии 2016 года  все закупки произведены у единственного поставщика </w:t>
      </w:r>
      <w:r w:rsidRPr="0058713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по пунктам 1, 4 (размер одной закупки не превышает 100.0 </w:t>
      </w:r>
      <w:proofErr w:type="spellStart"/>
      <w:r w:rsidRPr="0058713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тыс</w:t>
      </w:r>
      <w:proofErr w:type="gramStart"/>
      <w:r w:rsidRPr="0058713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.р</w:t>
      </w:r>
      <w:proofErr w:type="gramEnd"/>
      <w:r w:rsidRPr="0058713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уб</w:t>
      </w:r>
      <w:proofErr w:type="spellEnd"/>
      <w:r w:rsidRPr="0058713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. и годовой объем закупок не превышает 2.0 млн. руб.), пункту 5 (размер одной закупки не превышает 400.0 </w:t>
      </w:r>
      <w:proofErr w:type="spellStart"/>
      <w:r w:rsidRPr="0058713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тыс.руб</w:t>
      </w:r>
      <w:proofErr w:type="spellEnd"/>
      <w:r w:rsidRPr="0058713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. и годовой объем закупок не превышает 50% средств, предусмотренных на осуществление всех закупок заказчика), пунктам 8, 29 части 1 статьи 93 Закона №44-ФЗ. </w:t>
      </w:r>
      <w:r w:rsidRPr="005871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Выше перечисленные закупки относятся к тем закупкам, при которых обязанность заказчика в обосновании цены контракта не возникает.</w:t>
      </w:r>
    </w:p>
    <w:p w:rsidR="00587133" w:rsidRDefault="00587133" w:rsidP="00587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587133" w:rsidRDefault="00587133" w:rsidP="00587133">
      <w:pPr>
        <w:pStyle w:val="a6"/>
        <w:ind w:firstLine="708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587133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7.8</w:t>
      </w:r>
      <w:proofErr w:type="gramStart"/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587133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П</w:t>
      </w:r>
      <w:proofErr w:type="gramEnd"/>
      <w:r w:rsidRPr="00587133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ри проверке  контрактов, заключенных с единственным поставщиком в 2015 году и на 2016 год, установлено, что размер авансирования в контрактах не превышает предельных размеров, установленных постановлением администрации городского округа Вичуга от 29.09.2008года № 1059 (пункт 3) «Об установлении размеров авансовых платежей при заключении договоров на поставку товаров, выполнение работ и оказание услуг». </w:t>
      </w:r>
    </w:p>
    <w:p w:rsidR="00587133" w:rsidRDefault="00587133" w:rsidP="00587133">
      <w:pPr>
        <w:pStyle w:val="a6"/>
        <w:ind w:firstLine="708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</w:p>
    <w:p w:rsidR="00587133" w:rsidRPr="00587133" w:rsidRDefault="00587133" w:rsidP="00587133">
      <w:pPr>
        <w:pStyle w:val="a6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587133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7.9</w:t>
      </w:r>
      <w:proofErr w:type="gramStart"/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587133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В</w:t>
      </w:r>
      <w:proofErr w:type="gramEnd"/>
      <w:r w:rsidRPr="00587133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соответствии с </w:t>
      </w:r>
      <w:r w:rsidRPr="00587133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п</w:t>
      </w:r>
      <w:r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.</w:t>
      </w:r>
      <w:r w:rsidRPr="00587133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2 ст</w:t>
      </w:r>
      <w:r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.</w:t>
      </w:r>
      <w:r w:rsidRPr="00587133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34 «Контракт» Закона №44-ФЗ</w:t>
      </w:r>
      <w:r w:rsidRPr="00587133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при заключении контракта указывается, что цена контракта является твердой и определяется на весь срок исполнения контракта. Так, это условие не соблюдено при заключении следующих контрактов: </w:t>
      </w:r>
    </w:p>
    <w:p w:rsidR="00587133" w:rsidRPr="00587133" w:rsidRDefault="00587133" w:rsidP="00587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871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- контракт на теплоснабжение от 16.01.2015 года № 74/2 в сумме 539.7тыс.</w:t>
      </w:r>
      <w:r w:rsidR="004E325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5871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руб.;</w:t>
      </w:r>
    </w:p>
    <w:p w:rsidR="00587133" w:rsidRPr="00587133" w:rsidRDefault="00587133" w:rsidP="00587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871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- контракт на водоснабжение от 20.01.2015 года №18 в сумме 5.1 тыс.</w:t>
      </w:r>
      <w:r w:rsidR="004E325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5871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руб.;</w:t>
      </w:r>
    </w:p>
    <w:p w:rsidR="00587133" w:rsidRPr="00587133" w:rsidRDefault="00587133" w:rsidP="00587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871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В соответствии с </w:t>
      </w:r>
      <w:r w:rsidRPr="0058713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  <w:r w:rsidRPr="0058713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13 ст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  <w:r w:rsidRPr="0058713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34 Закона № 44-ФЗ </w:t>
      </w:r>
      <w:r w:rsidRPr="005871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 контракт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е </w:t>
      </w:r>
      <w:r w:rsidRPr="005871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предусматривается </w:t>
      </w:r>
      <w:r w:rsidRPr="005871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обязательное условие с требованием обеспечения исполнения контракта. В связи с тем, что контракты заключены с единственным поставщиком по </w:t>
      </w:r>
      <w:r w:rsidRPr="0058713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п</w:t>
      </w:r>
      <w:r w:rsidR="004E325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  <w:r w:rsidRPr="0058713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1,4,5,8,29</w:t>
      </w:r>
      <w:r w:rsidR="004E325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58713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ч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  <w:r w:rsidRPr="0058713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1 ст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  <w:r w:rsidRPr="0058713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93 Закона № 44-ФЗ,</w:t>
      </w:r>
      <w:r w:rsidRPr="005871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 соответствии с </w:t>
      </w:r>
      <w:r w:rsidRPr="0058713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  <w:r w:rsidRPr="0058713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13 ст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  <w:r w:rsidRPr="0058713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34</w:t>
      </w:r>
      <w:r w:rsidRPr="005871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58713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Закона № 44-ФЗ </w:t>
      </w:r>
      <w:r w:rsidRPr="005871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включение вышеуказанного условия в контракт не является обязательным. </w:t>
      </w:r>
    </w:p>
    <w:p w:rsidR="00587133" w:rsidRDefault="00587133" w:rsidP="00587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871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В соответствии с </w:t>
      </w:r>
      <w:r w:rsidRPr="0058713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  <w:r w:rsidRPr="0058713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4 ст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  <w:r w:rsidRPr="0058713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34 Закона № 44-ФЗ </w:t>
      </w:r>
      <w:r w:rsidRPr="005871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обязательным условием является включение в контракт условия об ответственности сторон за неисполнение или ненадлежащее исполнение обязательств, предусмотренных контрактом. В связи с тем, что контракты заключены с единственным поставщиком по </w:t>
      </w:r>
      <w:r w:rsidRPr="0058713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п</w:t>
      </w:r>
      <w:r w:rsidR="004E325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  <w:r w:rsidRPr="0058713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1,4,5,8,29 ч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  <w:r w:rsidRPr="0058713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1 ст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  <w:r w:rsidRPr="0058713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93 Закона № 44-ФЗ,</w:t>
      </w:r>
      <w:r w:rsidRPr="005871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 соответствии с </w:t>
      </w:r>
      <w:r w:rsidRPr="0058713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  <w:r w:rsidRPr="0058713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15 ст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  <w:r w:rsidRPr="0058713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34 Закона № 44-ФЗ </w:t>
      </w:r>
      <w:r w:rsidRPr="005871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указанное условие в контракт может не включаться.</w:t>
      </w:r>
    </w:p>
    <w:p w:rsidR="00587133" w:rsidRDefault="00587133" w:rsidP="00587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587133" w:rsidRDefault="00587133" w:rsidP="00587133">
      <w:pPr>
        <w:pStyle w:val="a6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4E3252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7.10</w:t>
      </w:r>
      <w:proofErr w:type="gramStart"/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587133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В</w:t>
      </w:r>
      <w:proofErr w:type="gramEnd"/>
      <w:r w:rsidRPr="00587133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соответствии с </w:t>
      </w:r>
      <w:r w:rsidRPr="00587133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ч</w:t>
      </w:r>
      <w:r w:rsidR="004E3252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.</w:t>
      </w:r>
      <w:r w:rsidRPr="00587133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3 ст</w:t>
      </w:r>
      <w:r w:rsidR="004E3252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.</w:t>
      </w:r>
      <w:r w:rsidRPr="00587133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93 Закона № 44-ФЗ </w:t>
      </w:r>
      <w:r w:rsidRPr="00587133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заказчик обязан обосновать выбор способа определения поставщика (подрядчика, исполнителя) при закупке у единственного поставщика</w:t>
      </w: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.</w:t>
      </w:r>
      <w:r w:rsidRPr="00587133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4E3252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Так как,</w:t>
      </w:r>
      <w:r w:rsidRPr="00587133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закупк</w:t>
      </w:r>
      <w:r w:rsidR="004E3252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и производились</w:t>
      </w:r>
      <w:r w:rsidRPr="00587133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по </w:t>
      </w:r>
      <w:r w:rsidRPr="004E3252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п</w:t>
      </w:r>
      <w:r w:rsidR="004E3252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.</w:t>
      </w:r>
      <w:r w:rsidRPr="00587133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1,4,5,8,29 ч</w:t>
      </w:r>
      <w:r w:rsidR="004E3252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.</w:t>
      </w:r>
      <w:r w:rsidRPr="00587133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1 ст</w:t>
      </w:r>
      <w:r w:rsidR="004E3252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.</w:t>
      </w:r>
      <w:r w:rsidRPr="00587133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93 Закона №44-ФЗ,  </w:t>
      </w:r>
      <w:r w:rsidRPr="00587133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согласно вышеуказанного, это требование не является обязательным.</w:t>
      </w:r>
    </w:p>
    <w:p w:rsidR="004E3252" w:rsidRDefault="004E3252" w:rsidP="00587133">
      <w:pPr>
        <w:pStyle w:val="a6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</w:p>
    <w:p w:rsidR="004E3252" w:rsidRPr="004E3252" w:rsidRDefault="004E3252" w:rsidP="004E3252">
      <w:pPr>
        <w:pStyle w:val="a6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</w:r>
      <w:proofErr w:type="gramStart"/>
      <w:r w:rsidRPr="00D24C38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7.11</w:t>
      </w: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4E3252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Анализ</w:t>
      </w: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о</w:t>
      </w:r>
      <w:r w:rsidRPr="004E3252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ценк</w:t>
      </w: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и</w:t>
      </w:r>
      <w:r w:rsidRPr="004E3252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соответствия поставленных товаров, выполненных работ, оказанных услуг требованиям, установленным в контрактах </w:t>
      </w: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и</w:t>
      </w:r>
      <w:r w:rsidRPr="004E3252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целевого характера использования поставленных товаров </w:t>
      </w: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4E3252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был проведен на основании представленных первичных бухгалтерских документов</w:t>
      </w: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.</w:t>
      </w:r>
      <w:r w:rsidRPr="004E3252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 </w:t>
      </w:r>
      <w:proofErr w:type="gramEnd"/>
    </w:p>
    <w:p w:rsidR="004E3252" w:rsidRDefault="004E3252" w:rsidP="004E3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E325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Также с целью оценки соответствия поставленных товаров, выполненных работ, оказанных услуг проведен анализ </w:t>
      </w:r>
      <w:r w:rsidRPr="004E325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Отчета об исполнении учреждением Плана его финансово-хозяйственной деятельности (ф. 0503737) </w:t>
      </w:r>
      <w:r w:rsidRPr="004E325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за 2015 год и 6 месяцев 2016 года (в рамках Закона № 44-ФЗ)</w:t>
      </w:r>
    </w:p>
    <w:p w:rsidR="00D24C38" w:rsidRDefault="004E3252" w:rsidP="00D24C38">
      <w:pPr>
        <w:pStyle w:val="a6"/>
        <w:ind w:firstLine="708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</w:r>
      <w:r w:rsidR="00D24C3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Анализ показал, </w:t>
      </w: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что закупки в 2015 году произведены на сумму 1290.6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тыс</w:t>
      </w:r>
      <w:proofErr w:type="gramStart"/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.р</w:t>
      </w:r>
      <w:proofErr w:type="gramEnd"/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уб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., не исполнено денежных обязательств на сумму 72.5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тыс.руб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. </w:t>
      </w:r>
      <w:r w:rsidR="00D24C3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из-за недостатка финансирования,  закупки за 6 месяцев 2016 года произведены в сумме 360.5 </w:t>
      </w:r>
      <w:proofErr w:type="spellStart"/>
      <w:r w:rsidR="00D24C3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тыс.руб</w:t>
      </w:r>
      <w:proofErr w:type="spellEnd"/>
      <w:r w:rsidR="00D24C3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., не </w:t>
      </w:r>
      <w:r w:rsidR="00D24C3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lastRenderedPageBreak/>
        <w:t xml:space="preserve">исполнено денежных обязательств в сумме 910.1 </w:t>
      </w:r>
      <w:proofErr w:type="spellStart"/>
      <w:r w:rsidR="00D24C3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тыс.руб</w:t>
      </w:r>
      <w:proofErr w:type="spellEnd"/>
      <w:r w:rsidR="00D24C3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. в связи с недостатком финансирования.</w:t>
      </w:r>
    </w:p>
    <w:p w:rsidR="00D24C38" w:rsidRDefault="00D24C38" w:rsidP="00D24C38">
      <w:pPr>
        <w:pStyle w:val="a6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  <w:t xml:space="preserve">В ходе проверки установлено, что </w:t>
      </w:r>
      <w:proofErr w:type="gramStart"/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согласно актов</w:t>
      </w:r>
      <w:proofErr w:type="gramEnd"/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выполненных работ, товарных накладных, счетов-фактур, поставленные товары, выполненные работы, оказанные услуги соответствуют заключенным контрактам и целям осуществления закупки для организации досуга населения города в соответствии с муниципальной программой на 2015 год и 2016 год.  </w:t>
      </w:r>
    </w:p>
    <w:p w:rsidR="004E3252" w:rsidRDefault="00D24C38" w:rsidP="00D24C38">
      <w:pPr>
        <w:pStyle w:val="a6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  <w:t>В ходе проверки установлено, что все поставленные товары за проверяемый период используются по целевому назначению в соответствии с уставной деятельностью учреждения.</w:t>
      </w:r>
    </w:p>
    <w:p w:rsidR="00D24C38" w:rsidRDefault="00D24C38" w:rsidP="00D24C38">
      <w:pPr>
        <w:pStyle w:val="a6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</w:p>
    <w:p w:rsidR="009B3B39" w:rsidRPr="00D24C38" w:rsidRDefault="00D24C38" w:rsidP="009B3B39">
      <w:pPr>
        <w:pStyle w:val="a6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D24C38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7.12</w:t>
      </w: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Меры ответственности, предусмотренные в заключенных контрактах, за проверяемый период не применялись, так как их условия не нарушались.  </w:t>
      </w:r>
    </w:p>
    <w:p w:rsidR="00380BE5" w:rsidRDefault="00380BE5" w:rsidP="00AD731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777564" w:rsidRPr="00AD7311" w:rsidRDefault="00380BE5" w:rsidP="00AD731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="00A23C8D" w:rsidRPr="008860CE">
        <w:rPr>
          <w:rFonts w:ascii="Times New Roman" w:hAnsi="Times New Roman" w:cs="Times New Roman"/>
          <w:b/>
          <w:sz w:val="24"/>
          <w:szCs w:val="24"/>
        </w:rPr>
        <w:t>8</w:t>
      </w:r>
      <w:r w:rsidR="00727BE6" w:rsidRPr="008860CE">
        <w:rPr>
          <w:rFonts w:ascii="Times New Roman" w:hAnsi="Times New Roman" w:cs="Times New Roman"/>
          <w:b/>
          <w:sz w:val="24"/>
          <w:szCs w:val="24"/>
        </w:rPr>
        <w:t>. Возражения или замечания руководителей или иных уполномоченных должностных лиц объектов контрольного меропри</w:t>
      </w:r>
      <w:r w:rsidR="009E6AD0" w:rsidRPr="008860CE">
        <w:rPr>
          <w:rFonts w:ascii="Times New Roman" w:hAnsi="Times New Roman" w:cs="Times New Roman"/>
          <w:b/>
          <w:sz w:val="24"/>
          <w:szCs w:val="24"/>
        </w:rPr>
        <w:t xml:space="preserve">ятия на результаты контрольного </w:t>
      </w:r>
      <w:r w:rsidR="00727BE6" w:rsidRPr="008860CE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9E6AD0" w:rsidRPr="008860C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947D5" w:rsidRPr="00D24C38" w:rsidRDefault="00C947D5" w:rsidP="00D24C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8860CE">
        <w:rPr>
          <w:rFonts w:ascii="Times New Roman" w:hAnsi="Times New Roman" w:cs="Times New Roman"/>
          <w:sz w:val="24"/>
          <w:szCs w:val="24"/>
        </w:rPr>
        <w:t xml:space="preserve">Акт  о результатах  контрольного мероприятия  </w:t>
      </w:r>
      <w:r w:rsidR="00D24C38" w:rsidRPr="0074659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«Проверка соблюдения законодательства РФ и иных нормативных актов РФ о контрактной системе в сфере закупок товаров, работ, услуг, о размещении заказов в Муниципальном бюджетном учреждении культуры «Клуб имени Фрунзе» за</w:t>
      </w:r>
      <w:r w:rsidR="00D24C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2015 год и  6 месяцев 2016 год </w:t>
      </w:r>
      <w:r w:rsidRPr="008860CE">
        <w:rPr>
          <w:rFonts w:ascii="Times New Roman" w:hAnsi="Times New Roman" w:cs="Times New Roman"/>
          <w:bCs/>
          <w:sz w:val="24"/>
          <w:szCs w:val="24"/>
        </w:rPr>
        <w:t xml:space="preserve">подписан объектами проверки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8860CE">
        <w:rPr>
          <w:rFonts w:ascii="Times New Roman" w:hAnsi="Times New Roman" w:cs="Times New Roman"/>
          <w:bCs/>
          <w:sz w:val="24"/>
          <w:szCs w:val="24"/>
        </w:rPr>
        <w:t>разногласи</w:t>
      </w:r>
      <w:r>
        <w:rPr>
          <w:rFonts w:ascii="Times New Roman" w:hAnsi="Times New Roman" w:cs="Times New Roman"/>
          <w:bCs/>
          <w:sz w:val="24"/>
          <w:szCs w:val="24"/>
        </w:rPr>
        <w:t xml:space="preserve">ями. Разногласия Контрольно-счетной комиссией </w:t>
      </w:r>
      <w:r w:rsidR="005B2F35">
        <w:rPr>
          <w:rFonts w:ascii="Times New Roman" w:hAnsi="Times New Roman" w:cs="Times New Roman"/>
          <w:bCs/>
          <w:sz w:val="24"/>
          <w:szCs w:val="24"/>
        </w:rPr>
        <w:t>учтены</w:t>
      </w:r>
      <w:r>
        <w:rPr>
          <w:rFonts w:ascii="Times New Roman" w:hAnsi="Times New Roman" w:cs="Times New Roman"/>
          <w:bCs/>
          <w:sz w:val="24"/>
          <w:szCs w:val="24"/>
        </w:rPr>
        <w:t>, о чем составлено заключение (прилагается)</w:t>
      </w:r>
      <w:r w:rsidR="005B2F35">
        <w:rPr>
          <w:rFonts w:ascii="Times New Roman" w:hAnsi="Times New Roman" w:cs="Times New Roman"/>
          <w:bCs/>
          <w:sz w:val="24"/>
          <w:szCs w:val="24"/>
        </w:rPr>
        <w:t>.</w:t>
      </w:r>
    </w:p>
    <w:p w:rsidR="005B2F35" w:rsidRDefault="005B2F35" w:rsidP="00C947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7BE6" w:rsidRPr="008860CE" w:rsidRDefault="00C947D5" w:rsidP="00684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23C8D" w:rsidRPr="008860CE">
        <w:rPr>
          <w:rFonts w:ascii="Times New Roman" w:hAnsi="Times New Roman" w:cs="Times New Roman"/>
          <w:b/>
          <w:sz w:val="24"/>
          <w:szCs w:val="24"/>
        </w:rPr>
        <w:t>9</w:t>
      </w:r>
      <w:r w:rsidR="00727BE6" w:rsidRPr="008860CE">
        <w:rPr>
          <w:rFonts w:ascii="Times New Roman" w:hAnsi="Times New Roman" w:cs="Times New Roman"/>
          <w:b/>
          <w:sz w:val="24"/>
          <w:szCs w:val="24"/>
        </w:rPr>
        <w:t>. Выводы:</w:t>
      </w:r>
    </w:p>
    <w:p w:rsidR="004C1075" w:rsidRPr="004C1075" w:rsidRDefault="007F3852" w:rsidP="004C107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445FA8">
        <w:rPr>
          <w:rFonts w:ascii="Times New Roman" w:hAnsi="Times New Roman" w:cs="Times New Roman"/>
          <w:sz w:val="24"/>
          <w:szCs w:val="24"/>
        </w:rPr>
        <w:t xml:space="preserve">1. </w:t>
      </w:r>
      <w:r w:rsidR="004C1075" w:rsidRPr="004C107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Закупки в МБУК «Клуб им. Фрунзе» производятся в соответствии с «Положением о закупке товаров, работ, услуг для нужд Муниципального бюджетного учреждения культуры «Клуб им. Фрунзе», утвержденным постановлением администрации городского округа Вичуга от 23.12.2014года № 1771 (приложение № 3). </w:t>
      </w:r>
    </w:p>
    <w:p w:rsidR="00C947D5" w:rsidRPr="00445FA8" w:rsidRDefault="00C947D5" w:rsidP="00C9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FA8">
        <w:rPr>
          <w:rFonts w:ascii="Times New Roman" w:hAnsi="Times New Roman" w:cs="Times New Roman"/>
          <w:sz w:val="24"/>
          <w:szCs w:val="24"/>
        </w:rPr>
        <w:t>2.</w:t>
      </w:r>
      <w:r w:rsidRPr="0044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25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 срок утверждения плана-графика закупок на 20</w:t>
      </w:r>
      <w:r w:rsidR="00C009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250C">
        <w:rPr>
          <w:rFonts w:ascii="Times New Roman" w:eastAsia="Times New Roman" w:hAnsi="Times New Roman" w:cs="Times New Roman"/>
          <w:sz w:val="24"/>
          <w:szCs w:val="24"/>
          <w:lang w:eastAsia="ru-RU"/>
        </w:rPr>
        <w:t>5 год (п.10 ст.21 Закона №44-ФЗ)</w:t>
      </w:r>
    </w:p>
    <w:p w:rsidR="00C009FA" w:rsidRPr="00445FA8" w:rsidRDefault="00445FA8" w:rsidP="00C0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FA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11555" w:rsidRPr="00445F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0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закупок на 2016 год утвержден ранее принятия  решения об утверждении бюджета (</w:t>
      </w:r>
      <w:r w:rsidR="00C009FA">
        <w:rPr>
          <w:rFonts w:ascii="Times New Roman" w:eastAsia="Times New Roman" w:hAnsi="Times New Roman" w:cs="Times New Roman"/>
          <w:sz w:val="24"/>
          <w:szCs w:val="24"/>
          <w:lang w:eastAsia="ru-RU"/>
        </w:rPr>
        <w:t>(п.10 ст.21 Закона №44-ФЗ)</w:t>
      </w:r>
      <w:proofErr w:type="gramEnd"/>
    </w:p>
    <w:p w:rsidR="00175F8A" w:rsidRPr="00445FA8" w:rsidRDefault="00445FA8" w:rsidP="00480B74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5FA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75F8A" w:rsidRPr="0044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Нарушено требование контракт</w:t>
      </w:r>
      <w:r w:rsidR="00D4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№74/2 от 16.01.2015 и №18 от 20.01.2015 </w:t>
      </w:r>
      <w:r w:rsidR="00C0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цена контракта является твердой и определяется на весь срок исполнения контракта (п.2 ст.34 Закона №44-ФЗ)</w:t>
      </w:r>
    </w:p>
    <w:p w:rsidR="006723D9" w:rsidRDefault="00445FA8" w:rsidP="00C00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FA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C3B8E" w:rsidRPr="00445F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09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Все поставленные товары за проверяемый период используются по целевому назначению в соответствии с уставной деятельностью учреждения.</w:t>
      </w:r>
    </w:p>
    <w:p w:rsidR="006723D9" w:rsidRPr="00445FA8" w:rsidRDefault="006723D9" w:rsidP="00445F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BE5" w:rsidRDefault="00727BE6" w:rsidP="00380B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0CE">
        <w:rPr>
          <w:rFonts w:ascii="Times New Roman" w:hAnsi="Times New Roman" w:cs="Times New Roman"/>
          <w:b/>
          <w:sz w:val="24"/>
          <w:szCs w:val="24"/>
        </w:rPr>
        <w:t>1</w:t>
      </w:r>
      <w:r w:rsidR="00A23C8D" w:rsidRPr="008860CE">
        <w:rPr>
          <w:rFonts w:ascii="Times New Roman" w:hAnsi="Times New Roman" w:cs="Times New Roman"/>
          <w:b/>
          <w:sz w:val="24"/>
          <w:szCs w:val="24"/>
        </w:rPr>
        <w:t>0</w:t>
      </w:r>
      <w:r w:rsidR="00C83D64">
        <w:rPr>
          <w:rFonts w:ascii="Times New Roman" w:hAnsi="Times New Roman" w:cs="Times New Roman"/>
          <w:b/>
          <w:sz w:val="24"/>
          <w:szCs w:val="24"/>
        </w:rPr>
        <w:t>. Предложения (рекомендации)</w:t>
      </w:r>
    </w:p>
    <w:p w:rsidR="00D427A7" w:rsidRPr="00D427A7" w:rsidRDefault="00D427A7" w:rsidP="00D42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7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Муниципальном</w:t>
      </w:r>
      <w:r w:rsidRPr="00D427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D427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бюджетном</w:t>
      </w:r>
      <w:r w:rsidRPr="00D427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D427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учреждени</w:t>
      </w:r>
      <w:r w:rsidRPr="00D427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ю</w:t>
      </w:r>
      <w:r w:rsidRPr="00D427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культуры «Клуб имени Фрунзе»</w:t>
      </w:r>
    </w:p>
    <w:p w:rsidR="00D427A7" w:rsidRPr="00D427A7" w:rsidRDefault="00B84401" w:rsidP="00D427A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7A7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Рекомендуем соблюдать требования </w:t>
      </w:r>
      <w:r w:rsidR="00D427A7" w:rsidRPr="00D427A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законодательства РФ и иных нормативных актов РФ о контрактной системе в сфере закупок товаров, работ, услуг </w:t>
      </w:r>
      <w:r w:rsidR="00D427A7" w:rsidRPr="00D427A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для обеспечения государственных и муниципальных нужд</w:t>
      </w:r>
    </w:p>
    <w:p w:rsidR="00D427A7" w:rsidRDefault="00D427A7" w:rsidP="00380BE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2F35" w:rsidRPr="00380BE5" w:rsidRDefault="00727BE6" w:rsidP="00380BE5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8860CE">
        <w:rPr>
          <w:rFonts w:ascii="Times New Roman" w:hAnsi="Times New Roman" w:cs="Times New Roman"/>
          <w:sz w:val="24"/>
          <w:szCs w:val="24"/>
        </w:rPr>
        <w:t>Руководитель контрольного</w:t>
      </w:r>
      <w:r w:rsidR="00380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860CE" w:rsidRPr="008860CE">
        <w:rPr>
          <w:rFonts w:ascii="Times New Roman" w:hAnsi="Times New Roman" w:cs="Times New Roman"/>
          <w:sz w:val="24"/>
          <w:szCs w:val="24"/>
        </w:rPr>
        <w:t>м</w:t>
      </w:r>
      <w:r w:rsidRPr="008860CE">
        <w:rPr>
          <w:rFonts w:ascii="Times New Roman" w:hAnsi="Times New Roman" w:cs="Times New Roman"/>
          <w:sz w:val="24"/>
          <w:szCs w:val="24"/>
        </w:rPr>
        <w:t>ероприятия</w:t>
      </w:r>
      <w:r w:rsidR="009B1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9D5" w:rsidRPr="008860CE" w:rsidRDefault="009B120E" w:rsidP="00380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860CE" w:rsidRPr="008860CE">
        <w:rPr>
          <w:rFonts w:ascii="Times New Roman" w:hAnsi="Times New Roman" w:cs="Times New Roman"/>
          <w:sz w:val="24"/>
          <w:szCs w:val="24"/>
        </w:rPr>
        <w:t xml:space="preserve">КСК г. о. Вичуга </w:t>
      </w:r>
      <w:r w:rsidR="00727BE6" w:rsidRPr="008860CE">
        <w:rPr>
          <w:rFonts w:ascii="Times New Roman" w:hAnsi="Times New Roman" w:cs="Times New Roman"/>
          <w:sz w:val="24"/>
          <w:szCs w:val="24"/>
        </w:rPr>
        <w:tab/>
      </w:r>
      <w:r w:rsidR="00727BE6" w:rsidRPr="008860CE">
        <w:rPr>
          <w:rFonts w:ascii="Times New Roman" w:hAnsi="Times New Roman" w:cs="Times New Roman"/>
          <w:sz w:val="24"/>
          <w:szCs w:val="24"/>
        </w:rPr>
        <w:tab/>
      </w:r>
      <w:r w:rsidR="00727BE6" w:rsidRPr="008860CE">
        <w:rPr>
          <w:rFonts w:ascii="Times New Roman" w:hAnsi="Times New Roman" w:cs="Times New Roman"/>
          <w:sz w:val="24"/>
          <w:szCs w:val="24"/>
        </w:rPr>
        <w:tab/>
      </w:r>
      <w:r w:rsidR="008860CE" w:rsidRPr="008860CE">
        <w:rPr>
          <w:rFonts w:ascii="Times New Roman" w:hAnsi="Times New Roman" w:cs="Times New Roman"/>
          <w:sz w:val="24"/>
          <w:szCs w:val="24"/>
        </w:rPr>
        <w:tab/>
      </w:r>
      <w:r w:rsidR="008860CE" w:rsidRPr="008860CE">
        <w:rPr>
          <w:rFonts w:ascii="Times New Roman" w:hAnsi="Times New Roman" w:cs="Times New Roman"/>
          <w:sz w:val="24"/>
          <w:szCs w:val="24"/>
        </w:rPr>
        <w:tab/>
      </w:r>
      <w:r w:rsidR="008860CE" w:rsidRPr="008860CE">
        <w:rPr>
          <w:rFonts w:ascii="Times New Roman" w:hAnsi="Times New Roman" w:cs="Times New Roman"/>
          <w:sz w:val="24"/>
          <w:szCs w:val="24"/>
        </w:rPr>
        <w:tab/>
      </w:r>
      <w:r w:rsidR="008860CE" w:rsidRPr="008860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2F35">
        <w:rPr>
          <w:rFonts w:ascii="Times New Roman" w:hAnsi="Times New Roman" w:cs="Times New Roman"/>
          <w:sz w:val="24"/>
          <w:szCs w:val="24"/>
        </w:rPr>
        <w:t>О.В.</w:t>
      </w:r>
      <w:r w:rsidR="008860CE" w:rsidRPr="008860CE">
        <w:rPr>
          <w:rFonts w:ascii="Times New Roman" w:hAnsi="Times New Roman" w:cs="Times New Roman"/>
          <w:sz w:val="24"/>
          <w:szCs w:val="24"/>
        </w:rPr>
        <w:t>Стрелкова</w:t>
      </w:r>
      <w:proofErr w:type="spellEnd"/>
    </w:p>
    <w:sectPr w:rsidR="009819D5" w:rsidRPr="008860CE" w:rsidSect="004C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539"/>
    <w:multiLevelType w:val="hybridMultilevel"/>
    <w:tmpl w:val="D326E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C470F"/>
    <w:multiLevelType w:val="hybridMultilevel"/>
    <w:tmpl w:val="32FA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C3D8B"/>
    <w:multiLevelType w:val="hybridMultilevel"/>
    <w:tmpl w:val="07940B0A"/>
    <w:lvl w:ilvl="0" w:tplc="5C823E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B5D0371"/>
    <w:multiLevelType w:val="hybridMultilevel"/>
    <w:tmpl w:val="70B0A0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15D11"/>
    <w:multiLevelType w:val="hybridMultilevel"/>
    <w:tmpl w:val="7C343830"/>
    <w:lvl w:ilvl="0" w:tplc="7C786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5D4B91"/>
    <w:multiLevelType w:val="hybridMultilevel"/>
    <w:tmpl w:val="F3CED920"/>
    <w:lvl w:ilvl="0" w:tplc="771A7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8F12D7"/>
    <w:multiLevelType w:val="hybridMultilevel"/>
    <w:tmpl w:val="59B267FE"/>
    <w:lvl w:ilvl="0" w:tplc="7F02F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838C3"/>
    <w:multiLevelType w:val="hybridMultilevel"/>
    <w:tmpl w:val="34C85B64"/>
    <w:lvl w:ilvl="0" w:tplc="3EC21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86"/>
    <w:rsid w:val="00017D33"/>
    <w:rsid w:val="00021613"/>
    <w:rsid w:val="00026F0A"/>
    <w:rsid w:val="0003632E"/>
    <w:rsid w:val="00042138"/>
    <w:rsid w:val="00047576"/>
    <w:rsid w:val="00075D17"/>
    <w:rsid w:val="000A0F22"/>
    <w:rsid w:val="000B0924"/>
    <w:rsid w:val="000C007E"/>
    <w:rsid w:val="000C671B"/>
    <w:rsid w:val="000E17EB"/>
    <w:rsid w:val="0012033F"/>
    <w:rsid w:val="001621B6"/>
    <w:rsid w:val="00165759"/>
    <w:rsid w:val="0016782E"/>
    <w:rsid w:val="00175F8A"/>
    <w:rsid w:val="001A2F90"/>
    <w:rsid w:val="001B5196"/>
    <w:rsid w:val="001B5986"/>
    <w:rsid w:val="001C3B8E"/>
    <w:rsid w:val="001C7DD0"/>
    <w:rsid w:val="001D29CC"/>
    <w:rsid w:val="001E1D13"/>
    <w:rsid w:val="001E5541"/>
    <w:rsid w:val="00202E4E"/>
    <w:rsid w:val="00287933"/>
    <w:rsid w:val="002B7727"/>
    <w:rsid w:val="002C023D"/>
    <w:rsid w:val="002E11FA"/>
    <w:rsid w:val="002E5B33"/>
    <w:rsid w:val="00301165"/>
    <w:rsid w:val="00311561"/>
    <w:rsid w:val="00313D4C"/>
    <w:rsid w:val="003243B8"/>
    <w:rsid w:val="003428D0"/>
    <w:rsid w:val="00352B67"/>
    <w:rsid w:val="003625CF"/>
    <w:rsid w:val="00380BE5"/>
    <w:rsid w:val="00393752"/>
    <w:rsid w:val="003B315C"/>
    <w:rsid w:val="003E6AA0"/>
    <w:rsid w:val="00420900"/>
    <w:rsid w:val="0043305D"/>
    <w:rsid w:val="00445FA8"/>
    <w:rsid w:val="00480B74"/>
    <w:rsid w:val="0048119D"/>
    <w:rsid w:val="004876BF"/>
    <w:rsid w:val="00494B69"/>
    <w:rsid w:val="004A4920"/>
    <w:rsid w:val="004B2758"/>
    <w:rsid w:val="004C1075"/>
    <w:rsid w:val="004C7AF5"/>
    <w:rsid w:val="004D6D72"/>
    <w:rsid w:val="004E157F"/>
    <w:rsid w:val="004E3252"/>
    <w:rsid w:val="004F31F3"/>
    <w:rsid w:val="0050313A"/>
    <w:rsid w:val="00580AE8"/>
    <w:rsid w:val="00581FF5"/>
    <w:rsid w:val="00587133"/>
    <w:rsid w:val="00597434"/>
    <w:rsid w:val="005B2F35"/>
    <w:rsid w:val="005D0035"/>
    <w:rsid w:val="00606D60"/>
    <w:rsid w:val="00632C1B"/>
    <w:rsid w:val="0063665E"/>
    <w:rsid w:val="00664059"/>
    <w:rsid w:val="00665659"/>
    <w:rsid w:val="006723D9"/>
    <w:rsid w:val="006842D1"/>
    <w:rsid w:val="006A0F4A"/>
    <w:rsid w:val="006B7F3C"/>
    <w:rsid w:val="00727BE6"/>
    <w:rsid w:val="007418E6"/>
    <w:rsid w:val="0074224F"/>
    <w:rsid w:val="0074659C"/>
    <w:rsid w:val="007661AF"/>
    <w:rsid w:val="00777564"/>
    <w:rsid w:val="007901B0"/>
    <w:rsid w:val="007C04FE"/>
    <w:rsid w:val="007E480C"/>
    <w:rsid w:val="007F3852"/>
    <w:rsid w:val="00852A39"/>
    <w:rsid w:val="00860629"/>
    <w:rsid w:val="00870499"/>
    <w:rsid w:val="00875537"/>
    <w:rsid w:val="008860CE"/>
    <w:rsid w:val="008B6A3B"/>
    <w:rsid w:val="008C60A2"/>
    <w:rsid w:val="00911555"/>
    <w:rsid w:val="00915E75"/>
    <w:rsid w:val="00921BE6"/>
    <w:rsid w:val="00957A3D"/>
    <w:rsid w:val="00965914"/>
    <w:rsid w:val="009819D5"/>
    <w:rsid w:val="009A60AC"/>
    <w:rsid w:val="009B120E"/>
    <w:rsid w:val="009B3B39"/>
    <w:rsid w:val="009C47A6"/>
    <w:rsid w:val="009E04F4"/>
    <w:rsid w:val="009E6AD0"/>
    <w:rsid w:val="009E6D5F"/>
    <w:rsid w:val="00A02AEF"/>
    <w:rsid w:val="00A23C8D"/>
    <w:rsid w:val="00AB0A98"/>
    <w:rsid w:val="00AB259F"/>
    <w:rsid w:val="00AD7311"/>
    <w:rsid w:val="00B03A2C"/>
    <w:rsid w:val="00B065AF"/>
    <w:rsid w:val="00B13423"/>
    <w:rsid w:val="00B16D96"/>
    <w:rsid w:val="00B31C3A"/>
    <w:rsid w:val="00B3250C"/>
    <w:rsid w:val="00B84401"/>
    <w:rsid w:val="00BB7CDB"/>
    <w:rsid w:val="00BC4C46"/>
    <w:rsid w:val="00C009FA"/>
    <w:rsid w:val="00C15E58"/>
    <w:rsid w:val="00C16B69"/>
    <w:rsid w:val="00C22EAB"/>
    <w:rsid w:val="00C83D64"/>
    <w:rsid w:val="00C9001B"/>
    <w:rsid w:val="00C92283"/>
    <w:rsid w:val="00C947D5"/>
    <w:rsid w:val="00C977D7"/>
    <w:rsid w:val="00CB286B"/>
    <w:rsid w:val="00CC6B16"/>
    <w:rsid w:val="00CD4050"/>
    <w:rsid w:val="00CD4E40"/>
    <w:rsid w:val="00CF46A1"/>
    <w:rsid w:val="00CF6DAA"/>
    <w:rsid w:val="00D0248A"/>
    <w:rsid w:val="00D073EE"/>
    <w:rsid w:val="00D24C38"/>
    <w:rsid w:val="00D313DD"/>
    <w:rsid w:val="00D427A7"/>
    <w:rsid w:val="00D42E8C"/>
    <w:rsid w:val="00D75ECC"/>
    <w:rsid w:val="00DA2270"/>
    <w:rsid w:val="00DB08DB"/>
    <w:rsid w:val="00DB3841"/>
    <w:rsid w:val="00DC3979"/>
    <w:rsid w:val="00DC6148"/>
    <w:rsid w:val="00E114E6"/>
    <w:rsid w:val="00E13BAC"/>
    <w:rsid w:val="00E17BF9"/>
    <w:rsid w:val="00E50070"/>
    <w:rsid w:val="00E53C71"/>
    <w:rsid w:val="00E55AAF"/>
    <w:rsid w:val="00E72EC9"/>
    <w:rsid w:val="00EE7E38"/>
    <w:rsid w:val="00F03AA5"/>
    <w:rsid w:val="00F14D60"/>
    <w:rsid w:val="00F43248"/>
    <w:rsid w:val="00F4581E"/>
    <w:rsid w:val="00F669B7"/>
    <w:rsid w:val="00F67CD6"/>
    <w:rsid w:val="00F73B32"/>
    <w:rsid w:val="00F752D6"/>
    <w:rsid w:val="00FB1D5B"/>
    <w:rsid w:val="00FB4F3A"/>
    <w:rsid w:val="00FD0691"/>
    <w:rsid w:val="00FD3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4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1FA"/>
    <w:pPr>
      <w:ind w:left="720"/>
      <w:contextualSpacing/>
    </w:pPr>
  </w:style>
  <w:style w:type="paragraph" w:styleId="a6">
    <w:name w:val="No Spacing"/>
    <w:uiPriority w:val="1"/>
    <w:qFormat/>
    <w:rsid w:val="009B3B39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D24C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4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1FA"/>
    <w:pPr>
      <w:ind w:left="720"/>
      <w:contextualSpacing/>
    </w:pPr>
  </w:style>
  <w:style w:type="paragraph" w:styleId="a6">
    <w:name w:val="No Spacing"/>
    <w:uiPriority w:val="1"/>
    <w:qFormat/>
    <w:rsid w:val="009B3B39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D24C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E913-0285-4B88-B4DF-59393183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2015-04-08T11:13:00Z</cp:lastPrinted>
  <dcterms:created xsi:type="dcterms:W3CDTF">2016-10-28T08:32:00Z</dcterms:created>
  <dcterms:modified xsi:type="dcterms:W3CDTF">2016-10-28T08:32:00Z</dcterms:modified>
</cp:coreProperties>
</file>