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4F5E7B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  ПРИЛОЖЕНИЕ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</w:t>
      </w:r>
      <w:r w:rsidR="00101A29">
        <w:t xml:space="preserve"> </w:t>
      </w:r>
      <w:r>
        <w:t xml:space="preserve">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22A4E">
        <w:t xml:space="preserve">            </w:t>
      </w:r>
      <w:r>
        <w:t xml:space="preserve">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 </w:t>
      </w:r>
      <w:r w:rsidR="00F22A4E">
        <w:t>12</w:t>
      </w:r>
      <w:r w:rsidRPr="00B424F3">
        <w:t xml:space="preserve">  от   </w:t>
      </w:r>
      <w:r w:rsidR="009F4EC1">
        <w:t>2</w:t>
      </w:r>
      <w:r w:rsidR="007477FD">
        <w:t>2</w:t>
      </w:r>
      <w:r>
        <w:t>.</w:t>
      </w:r>
      <w:r w:rsidR="009F4EC1">
        <w:t>0</w:t>
      </w:r>
      <w:r w:rsidR="00F22A4E">
        <w:t>6</w:t>
      </w:r>
      <w:r w:rsidR="009F4EC1">
        <w:t>.</w:t>
      </w:r>
      <w:r>
        <w:t>201</w:t>
      </w:r>
      <w:r w:rsidR="007477FD">
        <w:t>8</w:t>
      </w:r>
      <w:r>
        <w:t xml:space="preserve">г.    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D849B4">
        <w:rPr>
          <w:b/>
          <w:bCs/>
          <w:sz w:val="28"/>
          <w:szCs w:val="28"/>
          <w:lang w:val="en-US"/>
        </w:rPr>
        <w:t>I</w:t>
      </w:r>
      <w:r w:rsidR="009F4EC1">
        <w:rPr>
          <w:b/>
          <w:bCs/>
          <w:sz w:val="28"/>
          <w:szCs w:val="28"/>
          <w:lang w:val="en-US"/>
        </w:rPr>
        <w:t>I</w:t>
      </w:r>
      <w:r w:rsidR="00F22A4E">
        <w:rPr>
          <w:b/>
          <w:bCs/>
          <w:sz w:val="28"/>
          <w:szCs w:val="28"/>
          <w:lang w:val="en-US"/>
        </w:rPr>
        <w:t>I</w:t>
      </w:r>
      <w:r w:rsidR="00D849B4">
        <w:rPr>
          <w:b/>
          <w:bCs/>
          <w:sz w:val="28"/>
          <w:szCs w:val="28"/>
          <w:lang w:val="en-US"/>
        </w:rPr>
        <w:t xml:space="preserve"> </w:t>
      </w:r>
      <w:r w:rsidR="00D849B4">
        <w:rPr>
          <w:b/>
          <w:bCs/>
          <w:sz w:val="28"/>
          <w:szCs w:val="28"/>
        </w:rPr>
        <w:t xml:space="preserve">квартал </w:t>
      </w:r>
      <w:r w:rsidRPr="00F30C51">
        <w:rPr>
          <w:b/>
          <w:bCs/>
          <w:sz w:val="28"/>
          <w:szCs w:val="28"/>
        </w:rPr>
        <w:t>201</w:t>
      </w:r>
      <w:r w:rsidR="007477FD">
        <w:rPr>
          <w:b/>
          <w:bCs/>
          <w:sz w:val="28"/>
          <w:szCs w:val="28"/>
        </w:rPr>
        <w:t>8</w:t>
      </w:r>
      <w:r w:rsidRPr="00F30C51">
        <w:rPr>
          <w:b/>
          <w:bCs/>
          <w:sz w:val="28"/>
          <w:szCs w:val="28"/>
        </w:rPr>
        <w:t xml:space="preserve"> год</w:t>
      </w:r>
      <w:r w:rsidR="00D849B4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43"/>
        <w:gridCol w:w="1771"/>
        <w:gridCol w:w="1914"/>
        <w:gridCol w:w="142"/>
        <w:gridCol w:w="1843"/>
      </w:tblGrid>
      <w:tr w:rsidR="004F5E7B" w:rsidTr="00606EDC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C1" w:rsidRDefault="009F4EC1" w:rsidP="00DD2AF8">
            <w:pPr>
              <w:jc w:val="center"/>
              <w:rPr>
                <w:b/>
                <w:sz w:val="28"/>
                <w:szCs w:val="28"/>
              </w:rPr>
            </w:pPr>
          </w:p>
          <w:p w:rsidR="004F5E7B" w:rsidRDefault="004F5E7B" w:rsidP="00F22A4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F22A4E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. Экспертно-аналитическая деятельность</w:t>
            </w:r>
          </w:p>
        </w:tc>
      </w:tr>
      <w:tr w:rsidR="007F7CA4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D90421" w:rsidP="005E44FF">
            <w:pPr>
              <w:jc w:val="center"/>
            </w:pPr>
            <w:r>
              <w:t>1</w:t>
            </w:r>
            <w:r w:rsidR="007F7CA4">
              <w:t>.</w:t>
            </w:r>
            <w:r w:rsidR="005E44FF">
              <w:t>1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F5249B" w:rsidRDefault="007F7CA4" w:rsidP="009F4EC1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</w:t>
            </w:r>
            <w:r>
              <w:t xml:space="preserve">квартальной </w:t>
            </w:r>
            <w:r w:rsidRPr="00F5249B">
              <w:t>бюджетной отчетности главных администраторов, распорядителей бюджетных средств.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2A3752">
            <w:pPr>
              <w:jc w:val="both"/>
            </w:pPr>
            <w:r>
              <w:t xml:space="preserve"> </w:t>
            </w:r>
            <w:r w:rsidR="002A3752">
              <w:t>Июль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787B15">
            <w:pPr>
              <w:snapToGrid w:val="0"/>
              <w:jc w:val="both"/>
            </w:pPr>
            <w:r>
              <w:t>Кислякова Л.А.</w:t>
            </w:r>
          </w:p>
          <w:p w:rsidR="007F7CA4" w:rsidRDefault="007F7CA4" w:rsidP="00787B15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9F4EC1">
            <w:r w:rsidRPr="00096EFA">
              <w:t xml:space="preserve">Статья </w:t>
            </w:r>
            <w:r>
              <w:t>268.1 БК РФ</w:t>
            </w:r>
          </w:p>
        </w:tc>
      </w:tr>
      <w:tr w:rsidR="007F7CA4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5E44FF" w:rsidP="002A3752">
            <w:pPr>
              <w:jc w:val="center"/>
            </w:pPr>
            <w:r>
              <w:t>1.2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F5249B" w:rsidRDefault="007F7CA4" w:rsidP="005E44FF">
            <w:pPr>
              <w:jc w:val="both"/>
            </w:pPr>
            <w:r>
              <w:t xml:space="preserve">Подготовка аналитической записки о ходе исполнения бюджета за </w:t>
            </w:r>
            <w:r w:rsidR="002A3752">
              <w:t>2</w:t>
            </w:r>
            <w:r>
              <w:t xml:space="preserve"> квартал 201</w:t>
            </w:r>
            <w:r w:rsidR="005E44FF">
              <w:t>8</w:t>
            </w:r>
            <w:r>
              <w:t xml:space="preserve"> года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2A3752" w:rsidP="00DD2AF8">
            <w:pPr>
              <w:jc w:val="both"/>
            </w:pPr>
            <w:r>
              <w:t>Август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787B15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Pr="00096EFA" w:rsidRDefault="007F7CA4" w:rsidP="009F4EC1">
            <w:r>
              <w:t>Статья 9. Положения о КСК г.о. Вичуга</w:t>
            </w:r>
          </w:p>
        </w:tc>
      </w:tr>
      <w:tr w:rsidR="005E44FF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4FF" w:rsidRDefault="005E44FF" w:rsidP="002A3752">
            <w:pPr>
              <w:jc w:val="center"/>
            </w:pPr>
            <w:r>
              <w:t>1.3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4FF" w:rsidRDefault="00942566" w:rsidP="00942566">
            <w:pPr>
              <w:jc w:val="both"/>
            </w:pPr>
            <w:r>
              <w:t xml:space="preserve">Формирование показателей муниципального задания на оказание муниципальных услуг и финансовое обеспечение его выполнения МБУК «Клуб имени </w:t>
            </w:r>
            <w:proofErr w:type="spellStart"/>
            <w:r>
              <w:t>Шагова</w:t>
            </w:r>
            <w:proofErr w:type="spellEnd"/>
            <w:r>
              <w:t>»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4FF" w:rsidRDefault="00942566" w:rsidP="00DD2AF8">
            <w:pPr>
              <w:jc w:val="both"/>
            </w:pPr>
            <w:r>
              <w:t>Сентябрь-октябрь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4FF" w:rsidRDefault="00607821" w:rsidP="00787B15">
            <w:pPr>
              <w:snapToGrid w:val="0"/>
              <w:jc w:val="both"/>
            </w:pPr>
            <w:r>
              <w:t xml:space="preserve">Стрелкова О.В., </w:t>
            </w:r>
          </w:p>
          <w:p w:rsidR="00607821" w:rsidRDefault="00607821" w:rsidP="00787B15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4FF" w:rsidRDefault="00607821" w:rsidP="009F4EC1">
            <w:r>
              <w:t>Статья 9. Положения о КСК г.о. Вичуга</w:t>
            </w:r>
          </w:p>
        </w:tc>
      </w:tr>
      <w:tr w:rsidR="007F7CA4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D90421" w:rsidP="00607821">
            <w:pPr>
              <w:jc w:val="center"/>
            </w:pPr>
            <w:r>
              <w:t>1</w:t>
            </w:r>
            <w:r w:rsidR="007F7CA4">
              <w:t>.</w:t>
            </w:r>
            <w:r w:rsidR="00607821">
              <w:t>4</w:t>
            </w:r>
            <w:bookmarkStart w:id="0" w:name="_GoBack"/>
            <w:bookmarkEnd w:id="0"/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F5249B" w:rsidRDefault="007F7CA4" w:rsidP="001E07C1">
            <w:pPr>
              <w:jc w:val="both"/>
            </w:pPr>
            <w:r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1E07C1">
            <w:pPr>
              <w:jc w:val="both"/>
            </w:pPr>
            <w:r>
              <w:t>В течение года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1E07C1">
            <w:pPr>
              <w:snapToGrid w:val="0"/>
              <w:jc w:val="both"/>
            </w:pPr>
            <w:r>
              <w:t>Стрелкова О.В.,</w:t>
            </w:r>
          </w:p>
          <w:p w:rsidR="007F7CA4" w:rsidRDefault="007F7CA4" w:rsidP="001E07C1">
            <w:pPr>
              <w:snapToGrid w:val="0"/>
              <w:jc w:val="both"/>
            </w:pPr>
            <w:r>
              <w:t>Кислякова Л.А.,</w:t>
            </w:r>
          </w:p>
          <w:p w:rsidR="007F7CA4" w:rsidRDefault="005E44FF" w:rsidP="001E07C1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Pr="00096EFA" w:rsidRDefault="007F7CA4" w:rsidP="005479E1">
            <w:r w:rsidRPr="00096EFA">
              <w:t xml:space="preserve">Статья 9. Положения о </w:t>
            </w:r>
            <w:r>
              <w:t>КСК</w:t>
            </w:r>
            <w:r w:rsidRPr="00096EFA">
              <w:t xml:space="preserve"> г</w:t>
            </w:r>
            <w:r>
              <w:t>.</w:t>
            </w:r>
            <w:r w:rsidRPr="00096EFA">
              <w:t>о</w:t>
            </w:r>
            <w:r>
              <w:t>.</w:t>
            </w:r>
            <w:r w:rsidRPr="00096EFA">
              <w:t xml:space="preserve"> Вичуга</w:t>
            </w:r>
          </w:p>
        </w:tc>
      </w:tr>
      <w:tr w:rsidR="007F7CA4" w:rsidTr="001756B1">
        <w:trPr>
          <w:trHeight w:val="69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7E65BF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7E65B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7F7CA4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D90421" w:rsidP="00DD2AF8">
            <w:pPr>
              <w:jc w:val="center"/>
            </w:pPr>
            <w:r>
              <w:t>2</w:t>
            </w:r>
            <w:r w:rsidR="007F7CA4">
              <w:t>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 w:rsidRPr="00C77B65">
              <w:t>Участие в работе постоянных депутатских комиссий, заседаниях  городской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DD2AF8">
            <w:r>
              <w:t>Статья 13.</w:t>
            </w:r>
          </w:p>
          <w:p w:rsidR="007F7CA4" w:rsidRDefault="007F7CA4" w:rsidP="00447FF1">
            <w:r>
              <w:t>Положения о КСК г.о. Вичуга</w:t>
            </w:r>
          </w:p>
        </w:tc>
      </w:tr>
      <w:tr w:rsidR="007F7CA4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D90421" w:rsidP="001475FD">
            <w:pPr>
              <w:jc w:val="center"/>
            </w:pPr>
            <w:r>
              <w:t>2</w:t>
            </w:r>
            <w:r w:rsidR="007F7CA4">
              <w:t>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 xml:space="preserve">Информирование  городской Думы городского округа Вичуга и </w:t>
            </w:r>
            <w:r>
              <w:lastRenderedPageBreak/>
              <w:t>средств массовой информации о результатах деятельности Контрольно-счетной комиссии городского округа Вичуга.</w:t>
            </w:r>
          </w:p>
          <w:p w:rsidR="007F7CA4" w:rsidRDefault="007F7CA4" w:rsidP="00DD2AF8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lastRenderedPageBreak/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7F7CA4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D90421" w:rsidP="001475FD">
            <w:pPr>
              <w:jc w:val="center"/>
            </w:pPr>
            <w:r>
              <w:lastRenderedPageBreak/>
              <w:t>2</w:t>
            </w:r>
            <w:r w:rsidR="007F7CA4">
              <w:t>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5F1646" w:rsidRDefault="007F7CA4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5F1646" w:rsidRDefault="007F7CA4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snapToGrid w:val="0"/>
              <w:jc w:val="both"/>
            </w:pPr>
            <w:r w:rsidRPr="005F1646">
              <w:t>Стрелкова О.В.</w:t>
            </w:r>
            <w:r>
              <w:t>,</w:t>
            </w:r>
          </w:p>
          <w:p w:rsidR="007F7CA4" w:rsidRDefault="007F7CA4" w:rsidP="00DD2AF8">
            <w:pPr>
              <w:snapToGrid w:val="0"/>
              <w:jc w:val="both"/>
            </w:pPr>
            <w:r>
              <w:t>Кислякова Л.А.</w:t>
            </w:r>
          </w:p>
          <w:p w:rsidR="007F7CA4" w:rsidRPr="005F1646" w:rsidRDefault="007F7CA4" w:rsidP="00DD2AF8">
            <w:pPr>
              <w:snapToGri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DD2AF8">
            <w:r w:rsidRPr="00DF65D5">
              <w:t>Соглашение о сотрудничестве</w:t>
            </w:r>
          </w:p>
        </w:tc>
      </w:tr>
      <w:tr w:rsidR="007F7CA4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D90421" w:rsidP="001475FD">
            <w:pPr>
              <w:jc w:val="center"/>
            </w:pPr>
            <w:r>
              <w:t>2</w:t>
            </w:r>
            <w:r w:rsidR="007F7CA4">
              <w:t>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C458A2">
            <w:pPr>
              <w:jc w:val="both"/>
            </w:pPr>
            <w:r>
              <w:t>Размещение на официальном сайте Контрольно-счетной комиссии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A939C9">
            <w:r w:rsidRPr="00542A79">
              <w:t xml:space="preserve">Статья </w:t>
            </w:r>
            <w:r>
              <w:t xml:space="preserve">17 </w:t>
            </w:r>
            <w:r w:rsidRPr="00542A79">
              <w:t xml:space="preserve">Положения о </w:t>
            </w:r>
            <w:r>
              <w:t>КСК</w:t>
            </w:r>
            <w:r w:rsidRPr="00542A79">
              <w:t xml:space="preserve"> г</w:t>
            </w:r>
            <w:r>
              <w:t>.о.</w:t>
            </w:r>
            <w:r w:rsidRPr="00542A79">
              <w:t xml:space="preserve"> Вичуга</w:t>
            </w:r>
          </w:p>
          <w:p w:rsidR="007F7CA4" w:rsidRDefault="007F7CA4" w:rsidP="00A939C9"/>
          <w:p w:rsidR="007F7CA4" w:rsidRDefault="007F7CA4" w:rsidP="00A939C9"/>
        </w:tc>
      </w:tr>
      <w:tr w:rsidR="007F7CA4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D90421" w:rsidP="001475FD">
            <w:pPr>
              <w:jc w:val="center"/>
            </w:pPr>
            <w:r>
              <w:t>2</w:t>
            </w:r>
            <w:r w:rsidR="007F7CA4">
              <w:t xml:space="preserve">.5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C458A2">
            <w:pPr>
              <w:jc w:val="both"/>
            </w:pPr>
            <w:r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snapToGrid w:val="0"/>
              <w:jc w:val="both"/>
            </w:pPr>
            <w:r>
              <w:t xml:space="preserve">Стрелкова О.В., </w:t>
            </w:r>
          </w:p>
          <w:p w:rsidR="007F7CA4" w:rsidRDefault="007F7CA4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Pr="00542A79" w:rsidRDefault="007F7CA4" w:rsidP="00A939C9">
            <w:r>
              <w:t>Положение, регламент Контрольно-счетной комиссии</w:t>
            </w:r>
          </w:p>
        </w:tc>
      </w:tr>
      <w:tr w:rsidR="007F7CA4" w:rsidTr="001756B1">
        <w:trPr>
          <w:trHeight w:val="63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7E65BF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7E65B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 Методическая работа</w:t>
            </w:r>
          </w:p>
        </w:tc>
      </w:tr>
      <w:tr w:rsidR="007F7CA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D90421" w:rsidP="00DD2AF8">
            <w:pPr>
              <w:jc w:val="center"/>
            </w:pPr>
            <w:r>
              <w:t>3</w:t>
            </w:r>
            <w:r w:rsidR="007F7CA4">
              <w:t>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373C4A" w:rsidRDefault="007F7CA4" w:rsidP="008A49EE">
            <w:pPr>
              <w:jc w:val="both"/>
            </w:pPr>
            <w:r w:rsidRPr="00373C4A">
              <w:t>В течение года</w:t>
            </w:r>
            <w: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7F7CA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D90421" w:rsidP="00DD2AF8">
            <w:pPr>
              <w:jc w:val="center"/>
            </w:pPr>
            <w:r>
              <w:t>3</w:t>
            </w:r>
            <w:r w:rsidR="007F7CA4">
              <w:t>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535C17" w:rsidRDefault="007F7CA4" w:rsidP="002C0434">
            <w:pPr>
              <w:jc w:val="both"/>
            </w:pPr>
            <w:r w:rsidRPr="0050557D">
              <w:t>Разработка, внесение изменений и дополнений в Положение о Контрольно-счетной комиссии городского округа Вичуга</w:t>
            </w:r>
            <w: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C576E3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Default="007F7CA4" w:rsidP="00430A30">
            <w:r>
              <w:t>Ст. 19 Положения о КСК г.о. Вичуга</w:t>
            </w:r>
          </w:p>
        </w:tc>
      </w:tr>
      <w:tr w:rsidR="007F7CA4" w:rsidRPr="002C043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D90421" w:rsidP="00DD2AF8">
            <w:pPr>
              <w:jc w:val="center"/>
            </w:pPr>
            <w:r>
              <w:t>3</w:t>
            </w:r>
            <w:r w:rsidR="007F7CA4">
              <w:t>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373C4A" w:rsidRDefault="007F7CA4" w:rsidP="00DD2AF8">
            <w:pPr>
              <w:jc w:val="both"/>
            </w:pPr>
            <w:r w:rsidRPr="00373C4A">
              <w:t>Разработка стандартов</w:t>
            </w:r>
            <w:r>
              <w:t xml:space="preserve"> внешнего </w:t>
            </w:r>
            <w:r w:rsidRPr="00373C4A">
              <w:t xml:space="preserve"> финансового</w:t>
            </w:r>
            <w:r>
              <w:t xml:space="preserve"> муниципального </w:t>
            </w:r>
            <w:r w:rsidRPr="00373C4A">
              <w:t xml:space="preserve"> контроля </w:t>
            </w:r>
            <w:r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Pr="00373C4A" w:rsidRDefault="007F7CA4" w:rsidP="001475FD">
            <w:pPr>
              <w:jc w:val="both"/>
            </w:pPr>
            <w:r w:rsidRPr="00373C4A">
              <w:t>В течени</w:t>
            </w:r>
            <w:r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A4" w:rsidRDefault="007F7CA4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A4" w:rsidRPr="002C0434" w:rsidRDefault="007F7CA4" w:rsidP="00430A30">
            <w:pPr>
              <w:rPr>
                <w:highlight w:val="yellow"/>
              </w:rPr>
            </w:pPr>
            <w:r w:rsidRPr="00A939C9">
              <w:t xml:space="preserve">Ст. 12 Положения о </w:t>
            </w:r>
            <w:r>
              <w:t>КСК</w:t>
            </w:r>
            <w:r w:rsidRPr="00A939C9">
              <w:t xml:space="preserve"> г</w:t>
            </w:r>
            <w:r>
              <w:t>.</w:t>
            </w:r>
            <w:r w:rsidRPr="00A939C9">
              <w:t>о</w:t>
            </w:r>
            <w:r>
              <w:t>.</w:t>
            </w:r>
            <w:r w:rsidRPr="00A939C9">
              <w:t xml:space="preserve">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72842"/>
    <w:rsid w:val="000A76C4"/>
    <w:rsid w:val="000B40E6"/>
    <w:rsid w:val="000B778E"/>
    <w:rsid w:val="000C049D"/>
    <w:rsid w:val="00101A29"/>
    <w:rsid w:val="0011082A"/>
    <w:rsid w:val="0012033F"/>
    <w:rsid w:val="0012213F"/>
    <w:rsid w:val="001475FD"/>
    <w:rsid w:val="00163406"/>
    <w:rsid w:val="00165759"/>
    <w:rsid w:val="001756B1"/>
    <w:rsid w:val="001A4A88"/>
    <w:rsid w:val="001C4C63"/>
    <w:rsid w:val="001E07C1"/>
    <w:rsid w:val="001F5AC5"/>
    <w:rsid w:val="002307C4"/>
    <w:rsid w:val="002718EC"/>
    <w:rsid w:val="00274B75"/>
    <w:rsid w:val="00286431"/>
    <w:rsid w:val="00287034"/>
    <w:rsid w:val="002A3752"/>
    <w:rsid w:val="002B4766"/>
    <w:rsid w:val="002B7727"/>
    <w:rsid w:val="002C0434"/>
    <w:rsid w:val="00301165"/>
    <w:rsid w:val="00314889"/>
    <w:rsid w:val="003718CD"/>
    <w:rsid w:val="00373C4A"/>
    <w:rsid w:val="003E4C6F"/>
    <w:rsid w:val="003E699D"/>
    <w:rsid w:val="003F1A24"/>
    <w:rsid w:val="003F33D5"/>
    <w:rsid w:val="004014E1"/>
    <w:rsid w:val="00430A30"/>
    <w:rsid w:val="004321BD"/>
    <w:rsid w:val="0043305D"/>
    <w:rsid w:val="004407C5"/>
    <w:rsid w:val="00445DBD"/>
    <w:rsid w:val="00447FF1"/>
    <w:rsid w:val="0048119D"/>
    <w:rsid w:val="004876BF"/>
    <w:rsid w:val="004C0B14"/>
    <w:rsid w:val="004D0E73"/>
    <w:rsid w:val="004D5C0E"/>
    <w:rsid w:val="004F5E7B"/>
    <w:rsid w:val="0050313A"/>
    <w:rsid w:val="0050557D"/>
    <w:rsid w:val="0051566A"/>
    <w:rsid w:val="005158EE"/>
    <w:rsid w:val="00521D5D"/>
    <w:rsid w:val="005324C9"/>
    <w:rsid w:val="005479E1"/>
    <w:rsid w:val="005718C1"/>
    <w:rsid w:val="00581FF5"/>
    <w:rsid w:val="005B74F5"/>
    <w:rsid w:val="005C5E31"/>
    <w:rsid w:val="005D6646"/>
    <w:rsid w:val="005E0696"/>
    <w:rsid w:val="005E44FF"/>
    <w:rsid w:val="005E6FBF"/>
    <w:rsid w:val="005F1646"/>
    <w:rsid w:val="0060540F"/>
    <w:rsid w:val="00606EDC"/>
    <w:rsid w:val="00607821"/>
    <w:rsid w:val="00653B72"/>
    <w:rsid w:val="00662ED7"/>
    <w:rsid w:val="00663931"/>
    <w:rsid w:val="0068215F"/>
    <w:rsid w:val="006B3A0E"/>
    <w:rsid w:val="006C3C48"/>
    <w:rsid w:val="006C7658"/>
    <w:rsid w:val="00712B6E"/>
    <w:rsid w:val="007477FD"/>
    <w:rsid w:val="007668B4"/>
    <w:rsid w:val="00787B15"/>
    <w:rsid w:val="00793EF7"/>
    <w:rsid w:val="007B764D"/>
    <w:rsid w:val="007C210A"/>
    <w:rsid w:val="007C2425"/>
    <w:rsid w:val="007E4A84"/>
    <w:rsid w:val="007E65BF"/>
    <w:rsid w:val="007F7CA4"/>
    <w:rsid w:val="008063AB"/>
    <w:rsid w:val="00852A39"/>
    <w:rsid w:val="00873E32"/>
    <w:rsid w:val="00897E6C"/>
    <w:rsid w:val="008A22B8"/>
    <w:rsid w:val="008A49EE"/>
    <w:rsid w:val="008B6A3B"/>
    <w:rsid w:val="008C39EB"/>
    <w:rsid w:val="008C470C"/>
    <w:rsid w:val="008F0966"/>
    <w:rsid w:val="009111D7"/>
    <w:rsid w:val="0091231E"/>
    <w:rsid w:val="00915037"/>
    <w:rsid w:val="00915E75"/>
    <w:rsid w:val="00917DB0"/>
    <w:rsid w:val="00920161"/>
    <w:rsid w:val="00942566"/>
    <w:rsid w:val="00944FC5"/>
    <w:rsid w:val="00947FB0"/>
    <w:rsid w:val="009819D5"/>
    <w:rsid w:val="009C47A6"/>
    <w:rsid w:val="009E6D5F"/>
    <w:rsid w:val="009F4EC1"/>
    <w:rsid w:val="00A17B75"/>
    <w:rsid w:val="00A22B9B"/>
    <w:rsid w:val="00A87EBB"/>
    <w:rsid w:val="00A939C9"/>
    <w:rsid w:val="00AC4C14"/>
    <w:rsid w:val="00AE7A97"/>
    <w:rsid w:val="00AF14BE"/>
    <w:rsid w:val="00B03A2C"/>
    <w:rsid w:val="00B20200"/>
    <w:rsid w:val="00B20250"/>
    <w:rsid w:val="00B21C0E"/>
    <w:rsid w:val="00B424F3"/>
    <w:rsid w:val="00BB7CDB"/>
    <w:rsid w:val="00C15E58"/>
    <w:rsid w:val="00C22EAB"/>
    <w:rsid w:val="00C458A2"/>
    <w:rsid w:val="00C576E3"/>
    <w:rsid w:val="00C613E2"/>
    <w:rsid w:val="00C77B65"/>
    <w:rsid w:val="00C977D7"/>
    <w:rsid w:val="00CD427E"/>
    <w:rsid w:val="00CD4E40"/>
    <w:rsid w:val="00CD61BB"/>
    <w:rsid w:val="00CE16CB"/>
    <w:rsid w:val="00CF6DAA"/>
    <w:rsid w:val="00CF7105"/>
    <w:rsid w:val="00D24532"/>
    <w:rsid w:val="00D2765E"/>
    <w:rsid w:val="00D313DD"/>
    <w:rsid w:val="00D36BEB"/>
    <w:rsid w:val="00D75ECC"/>
    <w:rsid w:val="00D849B4"/>
    <w:rsid w:val="00D90421"/>
    <w:rsid w:val="00D93F27"/>
    <w:rsid w:val="00D9536B"/>
    <w:rsid w:val="00DC3979"/>
    <w:rsid w:val="00DD65C3"/>
    <w:rsid w:val="00DF65D5"/>
    <w:rsid w:val="00E20A6F"/>
    <w:rsid w:val="00E3680A"/>
    <w:rsid w:val="00E501D5"/>
    <w:rsid w:val="00E53E2F"/>
    <w:rsid w:val="00E614C2"/>
    <w:rsid w:val="00EB2380"/>
    <w:rsid w:val="00EE4852"/>
    <w:rsid w:val="00F20C6E"/>
    <w:rsid w:val="00F22A4E"/>
    <w:rsid w:val="00F249A4"/>
    <w:rsid w:val="00F30C51"/>
    <w:rsid w:val="00F43248"/>
    <w:rsid w:val="00F5249B"/>
    <w:rsid w:val="00F67CD6"/>
    <w:rsid w:val="00F73B32"/>
    <w:rsid w:val="00FB3871"/>
    <w:rsid w:val="00FB4F3A"/>
    <w:rsid w:val="00FC2815"/>
    <w:rsid w:val="00FE5B30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74</cp:revision>
  <cp:lastPrinted>2018-06-22T07:44:00Z</cp:lastPrinted>
  <dcterms:created xsi:type="dcterms:W3CDTF">2016-01-11T05:58:00Z</dcterms:created>
  <dcterms:modified xsi:type="dcterms:W3CDTF">2018-06-22T07:44:00Z</dcterms:modified>
</cp:coreProperties>
</file>