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8" w:rsidRDefault="00E528AA" w:rsidP="00ED5F2A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787FB6" wp14:editId="27C825BC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28" w:rsidRDefault="00E528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AF3628" w:rsidRDefault="00E528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AF3628" w:rsidRDefault="00E528AA" w:rsidP="00E528A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AF3628" w:rsidRDefault="00E528A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AF3628" w:rsidRDefault="00E528A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AF3628" w:rsidRPr="00591173" w:rsidRDefault="00E528AA" w:rsidP="00591173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AF3628" w:rsidRPr="001E1858" w:rsidRDefault="00E528AA">
      <w:pPr>
        <w:rPr>
          <w:b/>
        </w:rPr>
      </w:pPr>
      <w:r w:rsidRPr="001E1858">
        <w:rPr>
          <w:b/>
        </w:rPr>
        <w:t>2</w:t>
      </w:r>
      <w:r w:rsidR="00D07835" w:rsidRPr="001E1858">
        <w:rPr>
          <w:b/>
        </w:rPr>
        <w:t>1</w:t>
      </w:r>
      <w:r w:rsidRPr="001E1858">
        <w:rPr>
          <w:b/>
        </w:rPr>
        <w:t>.0</w:t>
      </w:r>
      <w:r w:rsidR="00D07835" w:rsidRPr="001E1858">
        <w:rPr>
          <w:b/>
        </w:rPr>
        <w:t>6</w:t>
      </w:r>
      <w:r w:rsidRPr="001E1858">
        <w:rPr>
          <w:b/>
        </w:rPr>
        <w:t>.2022г.</w:t>
      </w:r>
    </w:p>
    <w:p w:rsidR="00AF3628" w:rsidRPr="001E1858" w:rsidRDefault="00E528AA" w:rsidP="00591173">
      <w:pPr>
        <w:tabs>
          <w:tab w:val="left" w:pos="1410"/>
        </w:tabs>
        <w:suppressAutoHyphens w:val="0"/>
        <w:ind w:firstLine="709"/>
        <w:jc w:val="center"/>
        <w:rPr>
          <w:b/>
          <w:sz w:val="28"/>
          <w:szCs w:val="20"/>
          <w:lang w:eastAsia="ru-RU"/>
        </w:rPr>
      </w:pPr>
      <w:r w:rsidRPr="001E1858">
        <w:rPr>
          <w:b/>
          <w:sz w:val="28"/>
          <w:szCs w:val="20"/>
          <w:lang w:eastAsia="ru-RU"/>
        </w:rPr>
        <w:t>ЗАКЛЮЧЕНИЕ</w:t>
      </w:r>
    </w:p>
    <w:p w:rsidR="00AF3628" w:rsidRPr="001E1858" w:rsidRDefault="00E528AA" w:rsidP="00591173">
      <w:pPr>
        <w:jc w:val="center"/>
        <w:rPr>
          <w:b/>
        </w:rPr>
      </w:pPr>
      <w:r w:rsidRPr="001E1858">
        <w:rPr>
          <w:b/>
        </w:rPr>
        <w:t xml:space="preserve">на  проект  решения  городской  Думы городского округа Вичуга </w:t>
      </w:r>
    </w:p>
    <w:p w:rsidR="00AF3628" w:rsidRPr="001E1858" w:rsidRDefault="00E528AA">
      <w:pPr>
        <w:jc w:val="center"/>
        <w:rPr>
          <w:b/>
        </w:rPr>
      </w:pPr>
      <w:r w:rsidRPr="001E1858">
        <w:rPr>
          <w:b/>
        </w:rPr>
        <w:t xml:space="preserve">№ </w:t>
      </w:r>
      <w:r w:rsidR="00D07835" w:rsidRPr="001E1858">
        <w:rPr>
          <w:b/>
        </w:rPr>
        <w:t>22</w:t>
      </w:r>
      <w:r w:rsidRPr="001E1858">
        <w:rPr>
          <w:b/>
        </w:rPr>
        <w:t xml:space="preserve"> «О внесении изменений в решение </w:t>
      </w:r>
      <w:proofErr w:type="gramStart"/>
      <w:r w:rsidRPr="001E1858">
        <w:rPr>
          <w:b/>
        </w:rPr>
        <w:t>городской</w:t>
      </w:r>
      <w:proofErr w:type="gramEnd"/>
      <w:r w:rsidRPr="001E1858">
        <w:rPr>
          <w:b/>
        </w:rPr>
        <w:t xml:space="preserve"> </w:t>
      </w:r>
    </w:p>
    <w:p w:rsidR="00AF3628" w:rsidRPr="001E1858" w:rsidRDefault="00E528AA">
      <w:pPr>
        <w:jc w:val="center"/>
        <w:rPr>
          <w:b/>
        </w:rPr>
      </w:pPr>
      <w:r w:rsidRPr="001E1858">
        <w:rPr>
          <w:b/>
        </w:rPr>
        <w:t>Думы городского округа Вичуга от 23.12.2021г. №</w:t>
      </w:r>
      <w:r w:rsidR="00D07835" w:rsidRPr="001E1858">
        <w:rPr>
          <w:b/>
        </w:rPr>
        <w:t>58</w:t>
      </w:r>
      <w:r w:rsidRPr="001E1858">
        <w:rPr>
          <w:b/>
        </w:rPr>
        <w:t xml:space="preserve"> «О бюджете городского </w:t>
      </w:r>
    </w:p>
    <w:p w:rsidR="00AF3628" w:rsidRPr="001E1858" w:rsidRDefault="00E528AA">
      <w:pPr>
        <w:jc w:val="center"/>
        <w:rPr>
          <w:b/>
        </w:rPr>
      </w:pPr>
      <w:r w:rsidRPr="001E1858">
        <w:rPr>
          <w:b/>
        </w:rPr>
        <w:t>округа Вичуга на 2022 год и на плановый период 2023 и 2024 годов»</w:t>
      </w:r>
    </w:p>
    <w:p w:rsidR="00AF3628" w:rsidRPr="001E1858" w:rsidRDefault="00AF3628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AF3628" w:rsidRPr="001E1858" w:rsidRDefault="00E528A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1E1858"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AF3628" w:rsidRPr="001E1858" w:rsidRDefault="00E528AA">
      <w:pPr>
        <w:ind w:firstLine="708"/>
        <w:jc w:val="both"/>
      </w:pPr>
      <w:r w:rsidRPr="001E1858">
        <w:rPr>
          <w:lang w:eastAsia="ru-RU"/>
        </w:rPr>
        <w:t xml:space="preserve">Контрольно-счётная комиссия городского округа Вичуга, </w:t>
      </w:r>
      <w:proofErr w:type="gramStart"/>
      <w:r w:rsidRPr="001E1858">
        <w:rPr>
          <w:lang w:eastAsia="ru-RU"/>
        </w:rPr>
        <w:t xml:space="preserve">рассмотрев представленный проект </w:t>
      </w:r>
      <w:r w:rsidRPr="001E1858">
        <w:t xml:space="preserve">Решения  городской  Думы городского округа Вичуга № </w:t>
      </w:r>
      <w:r w:rsidR="00F167E7" w:rsidRPr="001E1858">
        <w:t>22</w:t>
      </w:r>
      <w:r w:rsidRPr="001E1858">
        <w:t xml:space="preserve">  «О</w:t>
      </w:r>
      <w:proofErr w:type="gramEnd"/>
      <w:r w:rsidRPr="001E1858">
        <w:t xml:space="preserve"> внесении   изменений  в  решение  городской  Думы  городского  округа Вичуга от 23.12.2021г. №</w:t>
      </w:r>
      <w:r w:rsidR="00F167E7" w:rsidRPr="001E1858">
        <w:t>58</w:t>
      </w:r>
      <w:r w:rsidRPr="001E1858">
        <w:t xml:space="preserve">  «О бюджете городского округа Вичуга на 2022 год и на плановый период 2023 и 202</w:t>
      </w:r>
      <w:r w:rsidR="00F167E7" w:rsidRPr="001E1858">
        <w:t>4гг»</w:t>
      </w:r>
      <w:r w:rsidRPr="001E1858">
        <w:t>, сообщает следующее.</w:t>
      </w:r>
    </w:p>
    <w:p w:rsidR="00AF3628" w:rsidRPr="001E1858" w:rsidRDefault="00E528AA" w:rsidP="001E1858">
      <w:pPr>
        <w:pStyle w:val="ad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1858">
        <w:rPr>
          <w:lang w:eastAsia="ru-RU"/>
        </w:rPr>
        <w:t xml:space="preserve">Проектом решения предусматриваются изменения основных характеристик бюджета </w:t>
      </w:r>
      <w:r w:rsidRPr="001E1858">
        <w:rPr>
          <w:b/>
          <w:bCs/>
          <w:lang w:eastAsia="ru-RU"/>
        </w:rPr>
        <w:t>на 2022 год</w:t>
      </w:r>
      <w:r w:rsidRPr="001E1858">
        <w:rPr>
          <w:lang w:eastAsia="ru-RU"/>
        </w:rPr>
        <w:t>. Анализ изменений приведен в таблице:</w:t>
      </w:r>
    </w:p>
    <w:p w:rsidR="001E1858" w:rsidRPr="001E1858" w:rsidRDefault="001E1858" w:rsidP="001E1858">
      <w:pPr>
        <w:pStyle w:val="ad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AF3628" w:rsidRPr="001E1858">
        <w:tc>
          <w:tcPr>
            <w:tcW w:w="1198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 xml:space="preserve">  </w:t>
            </w:r>
            <w:r w:rsidRPr="001E1858">
              <w:rPr>
                <w:b/>
                <w:sz w:val="20"/>
                <w:szCs w:val="20"/>
                <w:lang w:eastAsia="ru-RU"/>
              </w:rPr>
              <w:t>ДОХОДЫ,</w:t>
            </w:r>
            <w:r w:rsidRPr="001E1858">
              <w:rPr>
                <w:sz w:val="20"/>
                <w:szCs w:val="20"/>
                <w:lang w:eastAsia="ru-RU"/>
              </w:rPr>
              <w:t xml:space="preserve"> </w:t>
            </w:r>
            <w:r w:rsidRPr="001E1858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 xml:space="preserve"> </w:t>
            </w:r>
            <w:r w:rsidRPr="001E1858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1E1858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1E1858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1E1858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AF3628" w:rsidRPr="001E1858">
        <w:tc>
          <w:tcPr>
            <w:tcW w:w="1198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E185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1E1858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1E1858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E185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1E1858"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AF3628" w:rsidRPr="001E1858">
        <w:tc>
          <w:tcPr>
            <w:tcW w:w="10031" w:type="dxa"/>
            <w:gridSpan w:val="7"/>
          </w:tcPr>
          <w:p w:rsidR="00AF3628" w:rsidRPr="001E1858" w:rsidRDefault="00E528AA" w:rsidP="00F167E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1E1858"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 w:rsidRPr="001E1858"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F167E7" w:rsidRPr="001E1858">
              <w:rPr>
                <w:b/>
                <w:sz w:val="20"/>
                <w:szCs w:val="20"/>
                <w:lang w:eastAsia="ru-RU"/>
              </w:rPr>
              <w:t>16</w:t>
            </w:r>
            <w:r w:rsidRPr="001E1858">
              <w:rPr>
                <w:b/>
                <w:sz w:val="20"/>
                <w:szCs w:val="20"/>
                <w:lang w:eastAsia="ru-RU"/>
              </w:rPr>
              <w:t xml:space="preserve"> от 2</w:t>
            </w:r>
            <w:r w:rsidR="00F167E7" w:rsidRPr="001E1858">
              <w:rPr>
                <w:b/>
                <w:sz w:val="20"/>
                <w:szCs w:val="20"/>
                <w:lang w:eastAsia="ru-RU"/>
              </w:rPr>
              <w:t>8</w:t>
            </w:r>
            <w:r w:rsidRPr="001E1858">
              <w:rPr>
                <w:b/>
                <w:sz w:val="20"/>
                <w:szCs w:val="20"/>
                <w:lang w:eastAsia="ru-RU"/>
              </w:rPr>
              <w:t>.</w:t>
            </w:r>
            <w:r w:rsidRPr="001E1858">
              <w:rPr>
                <w:b/>
                <w:sz w:val="20"/>
                <w:szCs w:val="20"/>
                <w:lang w:val="en-US" w:eastAsia="ru-RU"/>
              </w:rPr>
              <w:t>0</w:t>
            </w:r>
            <w:r w:rsidR="00F167E7" w:rsidRPr="001E1858">
              <w:rPr>
                <w:b/>
                <w:sz w:val="20"/>
                <w:szCs w:val="20"/>
                <w:lang w:eastAsia="ru-RU"/>
              </w:rPr>
              <w:t>4</w:t>
            </w:r>
            <w:r w:rsidRPr="001E1858">
              <w:rPr>
                <w:b/>
                <w:sz w:val="20"/>
                <w:szCs w:val="20"/>
                <w:lang w:eastAsia="ru-RU"/>
              </w:rPr>
              <w:t>.202</w:t>
            </w:r>
            <w:r w:rsidRPr="001E1858">
              <w:rPr>
                <w:b/>
                <w:sz w:val="20"/>
                <w:szCs w:val="20"/>
                <w:lang w:val="en-US" w:eastAsia="ru-RU"/>
              </w:rPr>
              <w:t>2</w:t>
            </w:r>
            <w:r w:rsidRPr="001E1858"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AF3628" w:rsidRPr="001E1858">
        <w:tc>
          <w:tcPr>
            <w:tcW w:w="1198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202</w:t>
            </w:r>
            <w:r w:rsidRPr="001E1858">
              <w:rPr>
                <w:sz w:val="20"/>
                <w:szCs w:val="20"/>
                <w:lang w:val="en-US" w:eastAsia="ru-RU"/>
              </w:rPr>
              <w:t>2</w:t>
            </w:r>
            <w:r w:rsidRPr="001E185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788 694 124,12</w:t>
            </w:r>
          </w:p>
        </w:tc>
        <w:tc>
          <w:tcPr>
            <w:tcW w:w="1466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142 901 819,22</w:t>
            </w:r>
          </w:p>
        </w:tc>
        <w:tc>
          <w:tcPr>
            <w:tcW w:w="1479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645 792 304,90</w:t>
            </w:r>
          </w:p>
        </w:tc>
        <w:tc>
          <w:tcPr>
            <w:tcW w:w="1479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792 920 474,14</w:t>
            </w:r>
          </w:p>
        </w:tc>
        <w:tc>
          <w:tcPr>
            <w:tcW w:w="1430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-4 226 350,02</w:t>
            </w:r>
          </w:p>
        </w:tc>
      </w:tr>
      <w:tr w:rsidR="00AF3628" w:rsidRPr="001E1858">
        <w:tc>
          <w:tcPr>
            <w:tcW w:w="10031" w:type="dxa"/>
            <w:gridSpan w:val="7"/>
          </w:tcPr>
          <w:p w:rsidR="00AF3628" w:rsidRPr="001E1858" w:rsidRDefault="00E528AA" w:rsidP="00F167E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1E1858">
              <w:rPr>
                <w:b/>
                <w:sz w:val="20"/>
                <w:szCs w:val="20"/>
                <w:lang w:eastAsia="ru-RU"/>
              </w:rPr>
              <w:t>Согласно проекта</w:t>
            </w:r>
            <w:proofErr w:type="gramEnd"/>
            <w:r w:rsidRPr="001E1858">
              <w:rPr>
                <w:b/>
                <w:sz w:val="20"/>
                <w:szCs w:val="20"/>
                <w:lang w:eastAsia="ru-RU"/>
              </w:rPr>
              <w:t xml:space="preserve"> решения №</w:t>
            </w:r>
            <w:r w:rsidR="00F167E7" w:rsidRPr="001E1858">
              <w:rPr>
                <w:b/>
                <w:sz w:val="20"/>
                <w:szCs w:val="20"/>
                <w:lang w:eastAsia="ru-RU"/>
              </w:rPr>
              <w:t>22</w:t>
            </w:r>
            <w:r w:rsidRPr="001E1858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AF3628" w:rsidRPr="001E1858">
        <w:tc>
          <w:tcPr>
            <w:tcW w:w="1198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202</w:t>
            </w:r>
            <w:r w:rsidRPr="001E1858">
              <w:rPr>
                <w:sz w:val="20"/>
                <w:szCs w:val="20"/>
                <w:lang w:val="en-US" w:eastAsia="ru-RU"/>
              </w:rPr>
              <w:t>2</w:t>
            </w:r>
            <w:r w:rsidRPr="001E185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789 055 512,20</w:t>
            </w:r>
          </w:p>
        </w:tc>
        <w:tc>
          <w:tcPr>
            <w:tcW w:w="1466" w:type="dxa"/>
          </w:tcPr>
          <w:p w:rsidR="00AF3628" w:rsidRPr="001E1858" w:rsidRDefault="00B1153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142 940 626,85</w:t>
            </w:r>
          </w:p>
        </w:tc>
        <w:tc>
          <w:tcPr>
            <w:tcW w:w="1479" w:type="dxa"/>
          </w:tcPr>
          <w:p w:rsidR="00AF3628" w:rsidRPr="001E1858" w:rsidRDefault="00F167E7" w:rsidP="00B1153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646</w:t>
            </w:r>
            <w:r w:rsidR="00B11531" w:rsidRPr="001E1858">
              <w:rPr>
                <w:sz w:val="20"/>
                <w:szCs w:val="20"/>
                <w:lang w:eastAsia="ru-RU"/>
              </w:rPr>
              <w:t> 114 885,35</w:t>
            </w:r>
          </w:p>
        </w:tc>
        <w:tc>
          <w:tcPr>
            <w:tcW w:w="1479" w:type="dxa"/>
          </w:tcPr>
          <w:p w:rsidR="00AF3628" w:rsidRPr="001E1858" w:rsidRDefault="00F167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793 281 862,22</w:t>
            </w:r>
          </w:p>
        </w:tc>
        <w:tc>
          <w:tcPr>
            <w:tcW w:w="1430" w:type="dxa"/>
          </w:tcPr>
          <w:p w:rsidR="00AF3628" w:rsidRPr="001E1858" w:rsidRDefault="00244B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Pr="001E1858" w:rsidRDefault="00244B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-4 226 350,02</w:t>
            </w:r>
          </w:p>
        </w:tc>
      </w:tr>
      <w:tr w:rsidR="00AF3628" w:rsidRPr="001E1858">
        <w:tc>
          <w:tcPr>
            <w:tcW w:w="10031" w:type="dxa"/>
            <w:gridSpan w:val="7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E1858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AF3628" w:rsidRPr="001E1858">
        <w:tc>
          <w:tcPr>
            <w:tcW w:w="1198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202</w:t>
            </w:r>
            <w:r w:rsidRPr="001E1858">
              <w:rPr>
                <w:sz w:val="20"/>
                <w:szCs w:val="20"/>
                <w:lang w:val="en-US" w:eastAsia="ru-RU"/>
              </w:rPr>
              <w:t>2</w:t>
            </w:r>
            <w:r w:rsidRPr="001E185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+</w:t>
            </w:r>
            <w:r w:rsidR="00B234BC" w:rsidRPr="001E1858">
              <w:rPr>
                <w:sz w:val="20"/>
                <w:szCs w:val="20"/>
                <w:lang w:eastAsia="ru-RU"/>
              </w:rPr>
              <w:t>361 388,08</w:t>
            </w:r>
          </w:p>
          <w:p w:rsidR="00AF3628" w:rsidRPr="001E1858" w:rsidRDefault="00E528AA" w:rsidP="000361A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(+</w:t>
            </w:r>
            <w:r w:rsidR="000361A0" w:rsidRPr="001E1858">
              <w:rPr>
                <w:sz w:val="20"/>
                <w:szCs w:val="20"/>
                <w:lang w:eastAsia="ru-RU"/>
              </w:rPr>
              <w:t>0,05</w:t>
            </w:r>
            <w:r w:rsidRPr="001E1858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val="en-US" w:eastAsia="ru-RU"/>
              </w:rPr>
              <w:t>+</w:t>
            </w:r>
            <w:r w:rsidR="00B11531" w:rsidRPr="001E1858">
              <w:rPr>
                <w:sz w:val="20"/>
                <w:szCs w:val="20"/>
                <w:lang w:eastAsia="ru-RU"/>
              </w:rPr>
              <w:t>38 807,63</w:t>
            </w:r>
          </w:p>
          <w:p w:rsidR="00AF3628" w:rsidRPr="001E1858" w:rsidRDefault="00E528AA" w:rsidP="00E41D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(</w:t>
            </w:r>
            <w:r w:rsidRPr="001E1858">
              <w:rPr>
                <w:sz w:val="20"/>
                <w:szCs w:val="20"/>
                <w:lang w:val="en-US" w:eastAsia="ru-RU"/>
              </w:rPr>
              <w:t>+0,</w:t>
            </w:r>
            <w:r w:rsidR="00E41DAF" w:rsidRPr="001E1858">
              <w:rPr>
                <w:sz w:val="20"/>
                <w:szCs w:val="20"/>
                <w:lang w:eastAsia="ru-RU"/>
              </w:rPr>
              <w:t>03</w:t>
            </w:r>
            <w:r w:rsidRPr="001E1858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+</w:t>
            </w:r>
            <w:r w:rsidRPr="001E1858">
              <w:rPr>
                <w:sz w:val="20"/>
                <w:szCs w:val="20"/>
                <w:lang w:val="en-US" w:eastAsia="ru-RU"/>
              </w:rPr>
              <w:t xml:space="preserve"> </w:t>
            </w:r>
            <w:r w:rsidR="00B11531" w:rsidRPr="001E1858">
              <w:rPr>
                <w:sz w:val="20"/>
                <w:szCs w:val="20"/>
                <w:lang w:eastAsia="ru-RU"/>
              </w:rPr>
              <w:t>322 580,45</w:t>
            </w:r>
          </w:p>
          <w:p w:rsidR="00AF3628" w:rsidRPr="001E1858" w:rsidRDefault="00E528AA" w:rsidP="00E41D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(+</w:t>
            </w:r>
            <w:r w:rsidR="00E41DAF" w:rsidRPr="001E1858">
              <w:rPr>
                <w:sz w:val="20"/>
                <w:szCs w:val="20"/>
                <w:lang w:eastAsia="ru-RU"/>
              </w:rPr>
              <w:t>0,05</w:t>
            </w:r>
            <w:r w:rsidRPr="001E1858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Pr="001E185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+</w:t>
            </w:r>
            <w:r w:rsidR="00B11531" w:rsidRPr="001E1858">
              <w:rPr>
                <w:sz w:val="20"/>
                <w:szCs w:val="20"/>
                <w:lang w:eastAsia="ru-RU"/>
              </w:rPr>
              <w:t>361 388,08</w:t>
            </w:r>
          </w:p>
          <w:p w:rsidR="00AF3628" w:rsidRPr="001E1858" w:rsidRDefault="00E528AA" w:rsidP="00E62E2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(+</w:t>
            </w:r>
            <w:r w:rsidR="00E62E23" w:rsidRPr="001E1858">
              <w:rPr>
                <w:sz w:val="20"/>
                <w:szCs w:val="20"/>
                <w:lang w:eastAsia="ru-RU"/>
              </w:rPr>
              <w:t>0,05</w:t>
            </w:r>
            <w:r w:rsidRPr="001E1858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AF3628" w:rsidRPr="001E1858" w:rsidRDefault="00244B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</w:tcPr>
          <w:p w:rsidR="00AF3628" w:rsidRPr="001E185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AF3628" w:rsidRPr="001E1858" w:rsidRDefault="00244B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E1858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AF3628" w:rsidRPr="001E185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1858">
        <w:rPr>
          <w:lang w:eastAsia="ru-RU"/>
        </w:rPr>
        <w:t>Как видно из таблицы, проектом решения в 2022 году увеличен общий объем и доходов,  и расходов местного бюджета.</w:t>
      </w:r>
    </w:p>
    <w:p w:rsidR="00AF3628" w:rsidRPr="001E1858" w:rsidRDefault="00E528AA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 w:rsidRPr="001E1858">
        <w:rPr>
          <w:b/>
          <w:color w:val="000000"/>
        </w:rPr>
        <w:t xml:space="preserve">2.       </w:t>
      </w:r>
      <w:r w:rsidRPr="001E1858">
        <w:rPr>
          <w:color w:val="000000"/>
        </w:rPr>
        <w:t xml:space="preserve"> </w:t>
      </w:r>
      <w:r w:rsidRPr="001E1858">
        <w:rPr>
          <w:b/>
          <w:color w:val="000000"/>
        </w:rPr>
        <w:t xml:space="preserve">Изменение </w:t>
      </w:r>
      <w:proofErr w:type="gramStart"/>
      <w:r w:rsidRPr="001E1858">
        <w:rPr>
          <w:b/>
          <w:color w:val="000000"/>
        </w:rPr>
        <w:t>доходной</w:t>
      </w:r>
      <w:proofErr w:type="gramEnd"/>
      <w:r w:rsidRPr="001E1858">
        <w:rPr>
          <w:b/>
          <w:color w:val="000000"/>
        </w:rPr>
        <w:t xml:space="preserve"> части бюджета городского округа Вичуга:</w:t>
      </w:r>
    </w:p>
    <w:p w:rsidR="00AF3628" w:rsidRPr="001E185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 w:rsidRPr="001E1858">
        <w:rPr>
          <w:rFonts w:eastAsia="Arial Unicode MS" w:cstheme="minorBidi"/>
          <w:b/>
          <w:kern w:val="3"/>
          <w:lang w:eastAsia="zh-CN" w:bidi="hi-IN"/>
        </w:rPr>
        <w:t>План по собственным доходам увеличивается</w:t>
      </w:r>
      <w:r w:rsidRPr="001E1858">
        <w:rPr>
          <w:rFonts w:eastAsiaTheme="minorHAnsi" w:cstheme="minorBidi"/>
          <w:lang w:eastAsia="ru-RU"/>
        </w:rPr>
        <w:t xml:space="preserve"> </w:t>
      </w:r>
      <w:r w:rsidRPr="001E1858">
        <w:rPr>
          <w:rFonts w:eastAsiaTheme="minorHAnsi" w:cstheme="minorBidi"/>
          <w:b/>
          <w:bCs/>
          <w:lang w:eastAsia="ru-RU"/>
        </w:rPr>
        <w:t xml:space="preserve">на  сумму  </w:t>
      </w:r>
      <w:r w:rsidR="00DD7141" w:rsidRPr="001E1858">
        <w:rPr>
          <w:rFonts w:eastAsiaTheme="minorHAnsi" w:cstheme="minorBidi"/>
          <w:b/>
          <w:bCs/>
          <w:lang w:eastAsia="ru-RU"/>
        </w:rPr>
        <w:t>38 807,63</w:t>
      </w:r>
      <w:r w:rsidRPr="001E1858">
        <w:rPr>
          <w:rFonts w:eastAsiaTheme="minorHAnsi" w:cstheme="minorBidi"/>
          <w:b/>
          <w:bCs/>
          <w:lang w:eastAsia="ru-RU"/>
        </w:rPr>
        <w:t xml:space="preserve"> руб.</w:t>
      </w:r>
      <w:r w:rsidRPr="001E1858">
        <w:rPr>
          <w:rFonts w:eastAsiaTheme="minorHAnsi" w:cstheme="minorBidi"/>
          <w:lang w:eastAsia="ru-RU"/>
        </w:rPr>
        <w:t xml:space="preserve"> </w:t>
      </w:r>
    </w:p>
    <w:p w:rsidR="00AF3628" w:rsidRPr="001E185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 w:rsidRPr="001E1858">
        <w:rPr>
          <w:rFonts w:eastAsiaTheme="minorHAnsi" w:cstheme="minorBidi"/>
          <w:lang w:eastAsia="ru-RU"/>
        </w:rPr>
        <w:t xml:space="preserve">Неналоговые доходы увеличиваются за счет </w:t>
      </w:r>
      <w:r w:rsidR="00721979" w:rsidRPr="001E1858">
        <w:rPr>
          <w:rFonts w:eastAsiaTheme="minorHAnsi" w:cstheme="minorBidi"/>
          <w:lang w:eastAsia="ru-RU"/>
        </w:rPr>
        <w:t>фактического поступления прочих доходов от компенсации затрат бюджетов городских округов.</w:t>
      </w:r>
    </w:p>
    <w:p w:rsidR="00AF3628" w:rsidRPr="001E185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color w:val="000000"/>
          <w:lang w:eastAsia="ru-RU"/>
        </w:rPr>
      </w:pPr>
      <w:r w:rsidRPr="001E1858">
        <w:rPr>
          <w:b/>
          <w:color w:val="000000"/>
          <w:lang w:eastAsia="ru-RU"/>
        </w:rPr>
        <w:t>План по безвозмездным поступлениям на 2022 год увеличивается на общую</w:t>
      </w:r>
      <w:r w:rsidRPr="001E1858">
        <w:rPr>
          <w:color w:val="000000"/>
          <w:lang w:eastAsia="ru-RU"/>
        </w:rPr>
        <w:t xml:space="preserve"> </w:t>
      </w:r>
      <w:r w:rsidRPr="001E1858">
        <w:rPr>
          <w:b/>
          <w:color w:val="000000"/>
          <w:lang w:eastAsia="ru-RU"/>
        </w:rPr>
        <w:t xml:space="preserve">сумму </w:t>
      </w:r>
      <w:r w:rsidR="008F28E0" w:rsidRPr="001E1858">
        <w:rPr>
          <w:b/>
          <w:color w:val="000000"/>
          <w:lang w:eastAsia="ru-RU"/>
        </w:rPr>
        <w:t>361 388,08</w:t>
      </w:r>
      <w:r w:rsidRPr="001E1858">
        <w:rPr>
          <w:b/>
          <w:color w:val="000000"/>
          <w:lang w:eastAsia="ru-RU"/>
        </w:rPr>
        <w:t xml:space="preserve"> руб.,</w:t>
      </w:r>
      <w:r w:rsidRPr="001E1858">
        <w:rPr>
          <w:color w:val="000000"/>
          <w:lang w:eastAsia="ru-RU"/>
        </w:rPr>
        <w:t xml:space="preserve">  </w:t>
      </w:r>
      <w:r w:rsidR="008F28E0" w:rsidRPr="001E1858">
        <w:rPr>
          <w:color w:val="000000"/>
          <w:lang w:eastAsia="ru-RU"/>
        </w:rPr>
        <w:t>за счет субсидий в целях предоставления социальных выплат семьям на приобретение (строительство) жилого помещения.</w:t>
      </w:r>
    </w:p>
    <w:p w:rsidR="00AF3628" w:rsidRPr="001E185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 w:rsidRPr="001E1858">
        <w:rPr>
          <w:rFonts w:eastAsia="Arial Unicode MS"/>
          <w:kern w:val="3"/>
          <w:lang w:eastAsia="zh-CN"/>
        </w:rPr>
        <w:t xml:space="preserve">Кроме того, уточняются доходы от возврата остатков субсидий прошлых лет и </w:t>
      </w:r>
      <w:r w:rsidRPr="001E1858">
        <w:rPr>
          <w:rFonts w:eastAsia="Arial Unicode MS"/>
          <w:kern w:val="3"/>
          <w:lang w:eastAsia="zh-CN"/>
        </w:rPr>
        <w:lastRenderedPageBreak/>
        <w:t xml:space="preserve">возврат остатков субсидий, имеющих целевое назначение, прошлых лет, в сумме </w:t>
      </w:r>
      <w:r w:rsidR="008F28E0" w:rsidRPr="001E1858">
        <w:rPr>
          <w:rFonts w:eastAsia="Arial Unicode MS"/>
          <w:kern w:val="3"/>
          <w:lang w:eastAsia="zh-CN"/>
        </w:rPr>
        <w:t xml:space="preserve"> </w:t>
      </w:r>
      <w:r w:rsidR="008F28E0" w:rsidRPr="001E1858">
        <w:rPr>
          <w:rFonts w:eastAsia="Arial Unicode MS"/>
          <w:b/>
          <w:kern w:val="3"/>
          <w:lang w:eastAsia="zh-CN"/>
        </w:rPr>
        <w:t>«минус» 38 807,63</w:t>
      </w:r>
      <w:r w:rsidRPr="001E1858">
        <w:rPr>
          <w:rFonts w:eastAsia="Arial Unicode MS"/>
          <w:b/>
          <w:kern w:val="3"/>
          <w:lang w:eastAsia="zh-CN"/>
        </w:rPr>
        <w:t xml:space="preserve">  руб.</w:t>
      </w:r>
      <w:r w:rsidRPr="001E1858">
        <w:rPr>
          <w:rFonts w:eastAsia="Arial Unicode MS"/>
          <w:kern w:val="3"/>
          <w:lang w:eastAsia="zh-CN"/>
        </w:rPr>
        <w:t xml:space="preserve">, а именно субсидия </w:t>
      </w:r>
      <w:r w:rsidR="008F28E0" w:rsidRPr="001E1858">
        <w:rPr>
          <w:rFonts w:eastAsia="Arial Unicode MS"/>
          <w:kern w:val="3"/>
          <w:lang w:eastAsia="zh-CN"/>
        </w:rPr>
        <w:t>для реализации мероприятий по модернизации объектов коммунальной сферы</w:t>
      </w:r>
      <w:r w:rsidRPr="001E1858">
        <w:rPr>
          <w:rFonts w:eastAsia="Arial Unicode MS"/>
          <w:kern w:val="3"/>
          <w:lang w:eastAsia="zh-CN"/>
        </w:rPr>
        <w:t>.</w:t>
      </w:r>
    </w:p>
    <w:p w:rsidR="00AF3628" w:rsidRDefault="00E528AA" w:rsidP="00591173">
      <w:pPr>
        <w:widowControl w:val="0"/>
        <w:autoSpaceDN w:val="0"/>
        <w:ind w:firstLine="709"/>
        <w:contextualSpacing/>
        <w:jc w:val="both"/>
        <w:textAlignment w:val="baseline"/>
        <w:rPr>
          <w:bCs/>
          <w:color w:val="000000" w:themeColor="text1"/>
        </w:rPr>
      </w:pPr>
      <w:r w:rsidRPr="001E1858">
        <w:rPr>
          <w:rFonts w:eastAsia="Arial Unicode MS"/>
          <w:kern w:val="3"/>
          <w:lang w:eastAsia="zh-CN"/>
        </w:rPr>
        <w:t xml:space="preserve">    </w:t>
      </w:r>
      <w:r w:rsidRPr="001E1858">
        <w:rPr>
          <w:bCs/>
          <w:color w:val="000000" w:themeColor="text1"/>
        </w:rPr>
        <w:t xml:space="preserve">В план по расходам бюджета городского округа Вичуга вносятся изменения на сумму </w:t>
      </w:r>
      <w:r w:rsidR="008F28E0" w:rsidRPr="001E1858">
        <w:rPr>
          <w:bCs/>
          <w:color w:val="000000" w:themeColor="text1"/>
        </w:rPr>
        <w:t>361 388,08</w:t>
      </w:r>
      <w:r w:rsidRPr="001E1858">
        <w:rPr>
          <w:bCs/>
          <w:color w:val="000000" w:themeColor="text1"/>
        </w:rPr>
        <w:t xml:space="preserve"> руб.,  за счет безвозмездных поступлений из областного бюджета</w:t>
      </w:r>
      <w:r w:rsidR="00766261" w:rsidRPr="001E1858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:rsidR="001E1858" w:rsidRPr="00591173" w:rsidRDefault="001E1858" w:rsidP="00591173">
      <w:pPr>
        <w:widowControl w:val="0"/>
        <w:autoSpaceDN w:val="0"/>
        <w:ind w:firstLine="709"/>
        <w:contextualSpacing/>
        <w:jc w:val="both"/>
        <w:textAlignment w:val="baseline"/>
        <w:rPr>
          <w:bCs/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AF3628" w:rsidRPr="001F2A36" w:rsidTr="001E1858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03078" w:rsidRDefault="00E52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07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8" w:rsidRPr="001F2A36" w:rsidRDefault="00E528AA" w:rsidP="0010307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Изменения, предлагаемые проектом решения на</w:t>
            </w:r>
            <w:r w:rsidR="001030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F3628" w:rsidRPr="001F2A36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 культуры  городского округа Вичуга»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FB4A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</w:t>
            </w:r>
            <w:r w:rsidR="0076626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перераспределение 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</w:t>
            </w:r>
            <w:r w:rsidR="0076626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</w:t>
            </w:r>
            <w:r w:rsidR="0076626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76626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71 239,0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sz w:val="20"/>
                <w:szCs w:val="20"/>
              </w:rPr>
              <w:t>Подпрограмма "Организация  культурного досуга и отдыха населения</w:t>
            </w:r>
            <w:r w:rsidR="00FB4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261" w:rsidRPr="001F2A36">
              <w:rPr>
                <w:rFonts w:ascii="Times New Roman" w:hAnsi="Times New Roman"/>
                <w:sz w:val="20"/>
                <w:szCs w:val="20"/>
              </w:rPr>
              <w:t>«минус» 71 239,0 руб.;</w:t>
            </w:r>
          </w:p>
          <w:p w:rsidR="00AF3628" w:rsidRPr="001F2A36" w:rsidRDefault="00E528AA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Подпрограмма "Библиотечно-информационное обслуживание населения"+</w:t>
            </w:r>
            <w:r w:rsidR="00766261"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71 239</w:t>
            </w: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,00 руб.</w:t>
            </w:r>
          </w:p>
        </w:tc>
      </w:tr>
      <w:tr w:rsidR="00AF3628" w:rsidRPr="001F2A36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1F2A36" w:rsidP="001F2A36">
            <w:pPr>
              <w:pStyle w:val="Standard"/>
              <w:jc w:val="both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="00E528AA" w:rsidRPr="001F2A3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«Благоустройство городского округа Вичуга»                                                                       </w:t>
            </w:r>
          </w:p>
          <w:p w:rsidR="00AF3628" w:rsidRPr="001F2A36" w:rsidRDefault="00AF3628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417FF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</w:t>
            </w:r>
            <w:r w:rsidR="00417FF2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на сумму  </w:t>
            </w:r>
            <w:r w:rsidR="00417FF2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+18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0 000,00руб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2" w:rsidRPr="001F2A36" w:rsidRDefault="00417FF2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По программе увеличиваются  бюджетные ассигнования и лимиты бюджетных обязательств за счет средств бюджета городского округа Вичуга в 2022 году на сумму +180 000,00 руб., в том числе:</w:t>
            </w:r>
          </w:p>
          <w:p w:rsidR="00417FF2" w:rsidRPr="001F2A36" w:rsidRDefault="00417FF2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- проведение ремонта памятников воинам, погибшим в Великой Отечественной войне +100 000,00 руб. (средства перераспределяются с программы «Обеспечение доступным и комфортным  жильём, объектами инженерной инфраструктуры и услугами жилищно-коммунального хозяйства населения городского округа Вичуга»);</w:t>
            </w:r>
          </w:p>
          <w:p w:rsidR="00417FF2" w:rsidRPr="001F2A36" w:rsidRDefault="00417FF2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- выполнение топографической съемки общественной территории, расположенной в районе ул. Вокзальная «Привокзальная площадь» +60 000,00 руб. (средства перераспределяются с муниципальной программы «Развитие транспортной системы»);</w:t>
            </w:r>
          </w:p>
          <w:p w:rsidR="00AF3628" w:rsidRPr="001F2A36" w:rsidRDefault="00417FF2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- проверка сметной стоимости в АГУ «</w:t>
            </w:r>
            <w:proofErr w:type="spellStart"/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Ивгосэкспертиза</w:t>
            </w:r>
            <w:proofErr w:type="spellEnd"/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» по объектам «Устройство сетей уличного освещения по ул. Гарская (от ул. Луначарского) и увеличение площади зеленых насаждений на территории городского округа Вичуга +20 000,00 руб.  (средства перераспределяются с муниципальной программы «Развитие транспортной системы»).</w:t>
            </w:r>
          </w:p>
        </w:tc>
      </w:tr>
      <w:tr w:rsidR="00AF3628" w:rsidRPr="001F2A36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3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Муниципальная программа     «</w:t>
            </w:r>
            <w:r w:rsidRPr="001F2A36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 городском округе Вичуга»</w:t>
            </w:r>
            <w:proofErr w:type="gramEnd"/>
          </w:p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Pr="001F2A36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</w:t>
            </w:r>
            <w:r w:rsidR="00281CD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на сумму </w:t>
            </w:r>
            <w:r w:rsidR="009531F4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281CD1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578 148,25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F" w:rsidRPr="001F2A36" w:rsidRDefault="0021736F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По программе уменьшаются бюджетные ассигнования и лимиты бюджетных обязательств за счет средств бюджета городского округа Вичуга  2022 году на сумму -578 148,25 руб.</w:t>
            </w:r>
          </w:p>
          <w:p w:rsidR="00AF3628" w:rsidRPr="001F2A36" w:rsidRDefault="0021736F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Средства перераспределяются на другие направления расходов.</w:t>
            </w:r>
          </w:p>
        </w:tc>
      </w:tr>
      <w:tr w:rsidR="00AF3628" w:rsidRPr="001F2A36" w:rsidTr="001E1858">
        <w:trPr>
          <w:trHeight w:val="2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3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F3628" w:rsidRPr="001F2A36" w:rsidRDefault="00E528AA" w:rsidP="001F2A3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36">
              <w:rPr>
                <w:rFonts w:ascii="Times New Roman" w:hAnsi="Times New Roman" w:cs="Times New Roman"/>
                <w:sz w:val="20"/>
                <w:szCs w:val="20"/>
              </w:rPr>
              <w:t>"Обеспечение доступным и комфортным  жильём,</w:t>
            </w:r>
          </w:p>
          <w:p w:rsidR="00AF3628" w:rsidRPr="001F2A36" w:rsidRDefault="00E528AA" w:rsidP="001F2A3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36">
              <w:rPr>
                <w:rFonts w:ascii="Times New Roman" w:hAnsi="Times New Roman" w:cs="Times New Roman"/>
                <w:sz w:val="20"/>
                <w:szCs w:val="20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21736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="009531F4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21736F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261 388,08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0руб.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F" w:rsidRPr="001F2A36" w:rsidRDefault="009531F4" w:rsidP="009531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="0021736F"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рамках подпрограммы «Обеспечение жильем молодых семей» за счет средств областного бюджета +361 388,08 руб. </w:t>
            </w: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целях предоставления социальных выплат молодым семьям на приобретение (строительство) жилого помещения.</w:t>
            </w:r>
          </w:p>
          <w:p w:rsidR="0021736F" w:rsidRPr="001F2A36" w:rsidRDefault="0021736F" w:rsidP="009531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 счет средств бюджета городского округа Вичуга уменьшаются бюджетные ассигнования и лимиты бюджетных обязательств -100 000,00 руб., в том числе:</w:t>
            </w:r>
          </w:p>
          <w:p w:rsidR="0021736F" w:rsidRPr="001F2A36" w:rsidRDefault="0021736F" w:rsidP="009531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на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 -50 000,00 руб.;</w:t>
            </w:r>
          </w:p>
          <w:p w:rsidR="0021736F" w:rsidRPr="001F2A36" w:rsidRDefault="0021736F" w:rsidP="009531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   на установку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 -50 000,00 руб. </w:t>
            </w:r>
          </w:p>
          <w:p w:rsidR="00AF3628" w:rsidRPr="001F2A36" w:rsidRDefault="0021736F" w:rsidP="009531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Средства перераспределяются на проведение ремонта памятников воинам, погибшим в Великой Отечественной войне.</w:t>
            </w:r>
          </w:p>
        </w:tc>
      </w:tr>
      <w:tr w:rsidR="00AF3628" w:rsidRPr="001F2A36" w:rsidTr="001E1858">
        <w:trPr>
          <w:trHeight w:val="19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suppressAutoHyphens w:val="0"/>
              <w:ind w:left="62" w:right="62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F2A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Муниципальная программа городского округа Вичуга</w:t>
            </w:r>
            <w:r w:rsidR="001F2A36" w:rsidRPr="001F2A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"Формирование </w:t>
            </w:r>
            <w:r w:rsidRPr="001F2A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комфортной городской сред</w:t>
            </w:r>
            <w:r w:rsidRPr="001F2A3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 w:rsidP="001F2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="009531F4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+148 148,25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28" w:rsidRPr="001F2A36" w:rsidRDefault="009531F4" w:rsidP="009531F4">
            <w:pPr>
              <w:ind w:hanging="108"/>
              <w:contextualSpacing/>
              <w:jc w:val="both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>По программе увеличиваются бюджетные ассигнования и лимиты бюджетных обязательств в 2022 году за счет средств бюджета городского округа Вичуга на сумму +148 148,25 руб., в связи с необходимостью проведения работ по осуществлению строительного контроля по объектам, благоустроенным в рамках реализации проектов развития территорий муниципальных образований Ивановской области, основанных на местных инициативах (инициативных проектов) (средства перераспределяются с муниципальной программы «Развитие транспортной</w:t>
            </w:r>
            <w:proofErr w:type="gramEnd"/>
            <w:r w:rsidRPr="001F2A36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системы»).</w:t>
            </w:r>
          </w:p>
        </w:tc>
      </w:tr>
      <w:tr w:rsidR="00AF3628" w:rsidRPr="001F2A36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03078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F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FB4A4F" w:rsidRDefault="00E528AA" w:rsidP="009531F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+ </w:t>
            </w:r>
            <w:r w:rsidR="009531F4" w:rsidRPr="001F2A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11 388,08</w:t>
            </w:r>
            <w:r w:rsidRPr="001F2A3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AF362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3628" w:rsidRPr="001F2A36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Предусматривается </w:t>
            </w:r>
            <w:r w:rsidR="00F10A3C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</w:t>
            </w: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на сумму    </w:t>
            </w:r>
            <w:r w:rsidR="00F10A3C"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>+350 000,0</w:t>
            </w:r>
          </w:p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C" w:rsidRPr="001F2A36" w:rsidRDefault="00F10A3C" w:rsidP="001F2A36">
            <w:pPr>
              <w:pStyle w:val="ac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непрограммным направлениям расходов увеличиваются бюджетные ассигнования и лимиты бюджетных обязательств в 2022 году за счет средств бюджета городского округа Вичуга на исполнение судебных актов на сумму +350 000,00 руб., в том числе:</w:t>
            </w:r>
          </w:p>
          <w:p w:rsidR="00F10A3C" w:rsidRPr="001F2A36" w:rsidRDefault="00F10A3C" w:rsidP="001F2A36">
            <w:pPr>
              <w:pStyle w:val="ac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уплата административного штрафа за нарушение законодательства о безопасности гидротехнических сооружений +200 000,00 руб.</w:t>
            </w:r>
            <w:r w:rsidR="001F2A36"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(плотина на реке </w:t>
            </w:r>
            <w:proofErr w:type="spellStart"/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Пезуха</w:t>
            </w:r>
            <w:proofErr w:type="spellEnd"/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(Средства перераспределяются с программы «Развитие транспортной системы»):</w:t>
            </w:r>
          </w:p>
          <w:p w:rsidR="00F10A3C" w:rsidRPr="001F2A36" w:rsidRDefault="00F10A3C" w:rsidP="001F2A36">
            <w:pPr>
              <w:pStyle w:val="ac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уплата исполнительских сборов за не предоставление жилья детям сиротам по постановлениям Управления Федеральной службы судебных приставов по Ивановской области +</w:t>
            </w: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50 000,00 руб. (Средства перераспределяются с программы «Развитие транспортной системы»);</w:t>
            </w:r>
          </w:p>
          <w:p w:rsidR="00AF3628" w:rsidRPr="001F2A36" w:rsidRDefault="00F10A3C" w:rsidP="001F2A36">
            <w:pPr>
              <w:pStyle w:val="ac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перераспределяются денежные средства между Администрацией</w:t>
            </w:r>
            <w:r w:rsidRPr="001F2A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 и Комитетом по управлению имуществом городского округа Вичуга по уплате взносов на капитальный ремонт общего имущества многоквартирных домов, расположенных на территории городского округа Вичуга ±17 000,00 руб.</w:t>
            </w:r>
          </w:p>
        </w:tc>
      </w:tr>
      <w:tr w:rsidR="00AF3628" w:rsidRPr="00766261" w:rsidTr="001E18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1F2A36" w:rsidRDefault="00E528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F10A3C" w:rsidRDefault="00E528AA" w:rsidP="00F10A3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2A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2A3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+</w:t>
            </w:r>
            <w:r w:rsidR="00F10A3C" w:rsidRPr="001F2A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361 388,08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766261" w:rsidRDefault="00AF362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1858" w:rsidRDefault="00E528AA" w:rsidP="005911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</w:p>
    <w:p w:rsidR="00AF3628" w:rsidRDefault="00E528AA" w:rsidP="001E185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</w:t>
      </w:r>
      <w:r w:rsidR="00103078">
        <w:rPr>
          <w:lang w:eastAsia="ru-RU"/>
        </w:rPr>
        <w:t xml:space="preserve">Думы городского округа Вичуга №22 </w:t>
      </w:r>
      <w:r>
        <w:rPr>
          <w:lang w:eastAsia="ru-RU"/>
        </w:rPr>
        <w:t xml:space="preserve"> </w:t>
      </w:r>
      <w:r w:rsidR="00103078">
        <w:rPr>
          <w:lang w:eastAsia="ru-RU"/>
        </w:rPr>
        <w:t>«</w:t>
      </w:r>
      <w:r>
        <w:rPr>
          <w:lang w:eastAsia="ru-RU"/>
        </w:rPr>
        <w:t>О внесении изменений в решение городской Думы городского округа Вичуга седьмого созыва от 2</w:t>
      </w:r>
      <w:r w:rsidRPr="00ED5F2A">
        <w:rPr>
          <w:lang w:eastAsia="ru-RU"/>
        </w:rPr>
        <w:t>3</w:t>
      </w:r>
      <w:r>
        <w:rPr>
          <w:lang w:eastAsia="ru-RU"/>
        </w:rPr>
        <w:t>.12.20</w:t>
      </w:r>
      <w:r w:rsidRPr="00ED5F2A">
        <w:rPr>
          <w:lang w:eastAsia="ru-RU"/>
        </w:rPr>
        <w:t>21</w:t>
      </w:r>
      <w:r>
        <w:rPr>
          <w:lang w:eastAsia="ru-RU"/>
        </w:rPr>
        <w:t xml:space="preserve">г. № </w:t>
      </w:r>
      <w:r w:rsidRPr="00ED5F2A">
        <w:rPr>
          <w:lang w:eastAsia="ru-RU"/>
        </w:rPr>
        <w:t>58</w:t>
      </w:r>
      <w:r>
        <w:rPr>
          <w:lang w:eastAsia="ru-RU"/>
        </w:rPr>
        <w:t xml:space="preserve"> «О бюджете городского округа Вичуга на 202</w:t>
      </w:r>
      <w:r w:rsidRPr="00ED5F2A">
        <w:rPr>
          <w:lang w:eastAsia="ru-RU"/>
        </w:rPr>
        <w:t>2</w:t>
      </w:r>
      <w:r>
        <w:rPr>
          <w:lang w:eastAsia="ru-RU"/>
        </w:rPr>
        <w:t xml:space="preserve"> год и на плановый период 202</w:t>
      </w:r>
      <w:r w:rsidRPr="00ED5F2A">
        <w:rPr>
          <w:lang w:eastAsia="ru-RU"/>
        </w:rPr>
        <w:t>3</w:t>
      </w:r>
      <w:r>
        <w:rPr>
          <w:lang w:eastAsia="ru-RU"/>
        </w:rPr>
        <w:t>-202</w:t>
      </w:r>
      <w:r w:rsidRPr="00ED5F2A">
        <w:rPr>
          <w:lang w:eastAsia="ru-RU"/>
        </w:rPr>
        <w:t>4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кредиторской задолженности.</w:t>
      </w:r>
    </w:p>
    <w:p w:rsidR="00AF3628" w:rsidRDefault="00AF3628" w:rsidP="00ED5F2A">
      <w:pPr>
        <w:jc w:val="both"/>
      </w:pPr>
    </w:p>
    <w:p w:rsidR="00AF3628" w:rsidRDefault="00E528AA">
      <w:pPr>
        <w:jc w:val="both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AF3628" w:rsidRDefault="00E528AA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103078">
        <w:rPr>
          <w:b/>
        </w:rPr>
        <w:t xml:space="preserve">        </w:t>
      </w:r>
      <w:r>
        <w:rPr>
          <w:b/>
        </w:rPr>
        <w:t>О.В.</w:t>
      </w:r>
      <w:r w:rsidR="00ED5F2A">
        <w:rPr>
          <w:b/>
        </w:rPr>
        <w:t xml:space="preserve"> </w:t>
      </w:r>
      <w:r>
        <w:rPr>
          <w:b/>
        </w:rPr>
        <w:t xml:space="preserve">Стрелкова                                                                    </w:t>
      </w:r>
    </w:p>
    <w:p w:rsidR="00AF3628" w:rsidRDefault="00E528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</w:t>
      </w:r>
      <w:r w:rsidR="00103078">
        <w:rPr>
          <w:sz w:val="16"/>
          <w:szCs w:val="16"/>
        </w:rPr>
        <w:t>Головина Е.А.</w:t>
      </w:r>
      <w:r>
        <w:rPr>
          <w:sz w:val="16"/>
          <w:szCs w:val="16"/>
        </w:rPr>
        <w:t xml:space="preserve"> </w:t>
      </w:r>
    </w:p>
    <w:p w:rsidR="00AF3628" w:rsidRDefault="00E528AA" w:rsidP="005E33A9">
      <w:pPr>
        <w:jc w:val="both"/>
      </w:pPr>
      <w:r>
        <w:rPr>
          <w:sz w:val="16"/>
          <w:szCs w:val="16"/>
        </w:rPr>
        <w:t>Тел: 3-01-85</w:t>
      </w:r>
      <w:bookmarkStart w:id="0" w:name="_GoBack"/>
      <w:bookmarkEnd w:id="0"/>
    </w:p>
    <w:sectPr w:rsidR="00AF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B8" w:rsidRDefault="00433BB8">
      <w:r>
        <w:separator/>
      </w:r>
    </w:p>
  </w:endnote>
  <w:endnote w:type="continuationSeparator" w:id="0">
    <w:p w:rsidR="00433BB8" w:rsidRDefault="0043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B8" w:rsidRDefault="00433BB8">
      <w:r>
        <w:separator/>
      </w:r>
    </w:p>
  </w:footnote>
  <w:footnote w:type="continuationSeparator" w:id="0">
    <w:p w:rsidR="00433BB8" w:rsidRDefault="0043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D5582"/>
    <w:multiLevelType w:val="singleLevel"/>
    <w:tmpl w:val="ECED5582"/>
    <w:lvl w:ilvl="0">
      <w:start w:val="2"/>
      <w:numFmt w:val="decimal"/>
      <w:suff w:val="space"/>
      <w:lvlText w:val="%1."/>
      <w:lvlJc w:val="left"/>
    </w:lvl>
  </w:abstractNum>
  <w:abstractNum w:abstractNumId="1">
    <w:nsid w:val="6F525F20"/>
    <w:multiLevelType w:val="hybridMultilevel"/>
    <w:tmpl w:val="12AC9D50"/>
    <w:lvl w:ilvl="0" w:tplc="A912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361A0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03078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1858"/>
    <w:rsid w:val="001E38D7"/>
    <w:rsid w:val="001F1B87"/>
    <w:rsid w:val="001F2A36"/>
    <w:rsid w:val="001F6BBE"/>
    <w:rsid w:val="002100E2"/>
    <w:rsid w:val="0021736F"/>
    <w:rsid w:val="0023037A"/>
    <w:rsid w:val="00237B24"/>
    <w:rsid w:val="00244BD3"/>
    <w:rsid w:val="0024754A"/>
    <w:rsid w:val="00262D7A"/>
    <w:rsid w:val="00266C90"/>
    <w:rsid w:val="00281CD1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17FF2"/>
    <w:rsid w:val="004304D5"/>
    <w:rsid w:val="00432506"/>
    <w:rsid w:val="00433BB8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23B"/>
    <w:rsid w:val="004A6735"/>
    <w:rsid w:val="004B73BC"/>
    <w:rsid w:val="004C1D12"/>
    <w:rsid w:val="004D13FE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91173"/>
    <w:rsid w:val="005B526A"/>
    <w:rsid w:val="005D3EDA"/>
    <w:rsid w:val="005D50E2"/>
    <w:rsid w:val="005E33A9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79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6626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28E0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1F4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3628"/>
    <w:rsid w:val="00AF66C1"/>
    <w:rsid w:val="00B11531"/>
    <w:rsid w:val="00B14B01"/>
    <w:rsid w:val="00B234BC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C6335"/>
    <w:rsid w:val="00CD0725"/>
    <w:rsid w:val="00CE1366"/>
    <w:rsid w:val="00CE42D4"/>
    <w:rsid w:val="00CE4EF6"/>
    <w:rsid w:val="00CE7967"/>
    <w:rsid w:val="00D02FD8"/>
    <w:rsid w:val="00D07835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90F63"/>
    <w:rsid w:val="00DB2C42"/>
    <w:rsid w:val="00DC3819"/>
    <w:rsid w:val="00DD1A23"/>
    <w:rsid w:val="00DD2BE3"/>
    <w:rsid w:val="00DD2F82"/>
    <w:rsid w:val="00DD39AE"/>
    <w:rsid w:val="00DD45FF"/>
    <w:rsid w:val="00DD7141"/>
    <w:rsid w:val="00DE3226"/>
    <w:rsid w:val="00DE5D6F"/>
    <w:rsid w:val="00DF074B"/>
    <w:rsid w:val="00DF19E2"/>
    <w:rsid w:val="00DF1A5D"/>
    <w:rsid w:val="00E3247D"/>
    <w:rsid w:val="00E41DAF"/>
    <w:rsid w:val="00E4720D"/>
    <w:rsid w:val="00E51ECE"/>
    <w:rsid w:val="00E528AA"/>
    <w:rsid w:val="00E54A6C"/>
    <w:rsid w:val="00E62E23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D5F2A"/>
    <w:rsid w:val="00EE49A4"/>
    <w:rsid w:val="00EF36B7"/>
    <w:rsid w:val="00F0181E"/>
    <w:rsid w:val="00F1048F"/>
    <w:rsid w:val="00F10A3C"/>
    <w:rsid w:val="00F10D9A"/>
    <w:rsid w:val="00F167E7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4A4F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20B6A0C"/>
    <w:rsid w:val="03324305"/>
    <w:rsid w:val="049A1952"/>
    <w:rsid w:val="04CB5C0F"/>
    <w:rsid w:val="07565959"/>
    <w:rsid w:val="078C5C7C"/>
    <w:rsid w:val="08FC07D5"/>
    <w:rsid w:val="09CC5248"/>
    <w:rsid w:val="09DB443A"/>
    <w:rsid w:val="0A12744D"/>
    <w:rsid w:val="0A954C1D"/>
    <w:rsid w:val="0A9A02B7"/>
    <w:rsid w:val="0BAD643E"/>
    <w:rsid w:val="0C3F2584"/>
    <w:rsid w:val="0E173E74"/>
    <w:rsid w:val="10CA1DD4"/>
    <w:rsid w:val="10D06320"/>
    <w:rsid w:val="15184E62"/>
    <w:rsid w:val="16A01D96"/>
    <w:rsid w:val="19004CB8"/>
    <w:rsid w:val="192C6A4C"/>
    <w:rsid w:val="19461258"/>
    <w:rsid w:val="1A8D2C3C"/>
    <w:rsid w:val="1C0B5E84"/>
    <w:rsid w:val="1DA9696D"/>
    <w:rsid w:val="1F941D5C"/>
    <w:rsid w:val="2034270F"/>
    <w:rsid w:val="22374451"/>
    <w:rsid w:val="25C250DF"/>
    <w:rsid w:val="25CA2F31"/>
    <w:rsid w:val="26F30483"/>
    <w:rsid w:val="27124701"/>
    <w:rsid w:val="28AA39B4"/>
    <w:rsid w:val="295040A5"/>
    <w:rsid w:val="297F2DE0"/>
    <w:rsid w:val="2AFF69E6"/>
    <w:rsid w:val="2CBC6D69"/>
    <w:rsid w:val="32382656"/>
    <w:rsid w:val="335539D4"/>
    <w:rsid w:val="36B6016C"/>
    <w:rsid w:val="378D35C7"/>
    <w:rsid w:val="382A6852"/>
    <w:rsid w:val="384640E7"/>
    <w:rsid w:val="39D97FB9"/>
    <w:rsid w:val="3A5F420A"/>
    <w:rsid w:val="3A96279E"/>
    <w:rsid w:val="3D0612AD"/>
    <w:rsid w:val="3D8B05EC"/>
    <w:rsid w:val="40CA710D"/>
    <w:rsid w:val="463C08B0"/>
    <w:rsid w:val="465256C2"/>
    <w:rsid w:val="46692860"/>
    <w:rsid w:val="4BA83C99"/>
    <w:rsid w:val="4CC052CA"/>
    <w:rsid w:val="4D0D2451"/>
    <w:rsid w:val="4D33729A"/>
    <w:rsid w:val="4D9549A9"/>
    <w:rsid w:val="4EF5701C"/>
    <w:rsid w:val="51563DA8"/>
    <w:rsid w:val="57137968"/>
    <w:rsid w:val="591A396D"/>
    <w:rsid w:val="5B3364F7"/>
    <w:rsid w:val="5CA859DC"/>
    <w:rsid w:val="5D4473FE"/>
    <w:rsid w:val="5D4D31C5"/>
    <w:rsid w:val="5E1638BB"/>
    <w:rsid w:val="5EE46053"/>
    <w:rsid w:val="63522A57"/>
    <w:rsid w:val="68C739C0"/>
    <w:rsid w:val="69B47286"/>
    <w:rsid w:val="6A057119"/>
    <w:rsid w:val="6B3E5CD0"/>
    <w:rsid w:val="6BB5434B"/>
    <w:rsid w:val="6BF308E7"/>
    <w:rsid w:val="6DC17722"/>
    <w:rsid w:val="71864485"/>
    <w:rsid w:val="72603668"/>
    <w:rsid w:val="738B5D82"/>
    <w:rsid w:val="73F45B6E"/>
    <w:rsid w:val="78D47E5A"/>
    <w:rsid w:val="7B791B73"/>
    <w:rsid w:val="7C460A98"/>
    <w:rsid w:val="7C6C7FDD"/>
    <w:rsid w:val="7E4D25B2"/>
    <w:rsid w:val="7E5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unhideWhenUsed/>
    <w:rsid w:val="001E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unhideWhenUsed/>
    <w:rsid w:val="001E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A639-E042-4A1D-973B-B99684A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2021-02-17T06:25:00Z</cp:lastPrinted>
  <dcterms:created xsi:type="dcterms:W3CDTF">2022-06-21T06:38:00Z</dcterms:created>
  <dcterms:modified xsi:type="dcterms:W3CDTF">2022-06-21T11:00:00Z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E898CC482F94482E960113C236035256</vt:lpwstr>
  </property>
</Properties>
</file>