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EA" w:rsidRDefault="0074748B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EA" w:rsidRDefault="00E607EA">
      <w:pPr>
        <w:jc w:val="center"/>
        <w:rPr>
          <w:b/>
          <w:sz w:val="40"/>
          <w:szCs w:val="40"/>
        </w:rPr>
      </w:pPr>
    </w:p>
    <w:p w:rsidR="00E607EA" w:rsidRDefault="00E607EA">
      <w:pPr>
        <w:jc w:val="center"/>
        <w:rPr>
          <w:b/>
          <w:sz w:val="40"/>
          <w:szCs w:val="40"/>
        </w:rPr>
      </w:pPr>
    </w:p>
    <w:p w:rsidR="00E607EA" w:rsidRDefault="00E607EA">
      <w:pPr>
        <w:jc w:val="center"/>
        <w:rPr>
          <w:b/>
          <w:sz w:val="40"/>
          <w:szCs w:val="40"/>
        </w:rPr>
      </w:pPr>
    </w:p>
    <w:p w:rsidR="00E607EA" w:rsidRDefault="007474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E607EA" w:rsidRDefault="007474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E607EA" w:rsidRDefault="0074748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40"/>
          <w:szCs w:val="40"/>
        </w:rPr>
        <w:t>Городского</w:t>
      </w:r>
      <w:proofErr w:type="gramEnd"/>
      <w:r>
        <w:rPr>
          <w:b/>
          <w:sz w:val="40"/>
          <w:szCs w:val="40"/>
        </w:rPr>
        <w:t xml:space="preserve"> округа Вичуга</w:t>
      </w:r>
    </w:p>
    <w:p w:rsidR="00E607EA" w:rsidRDefault="00E607EA">
      <w:pPr>
        <w:jc w:val="center"/>
        <w:rPr>
          <w:b/>
          <w:sz w:val="20"/>
          <w:szCs w:val="20"/>
        </w:rPr>
      </w:pPr>
    </w:p>
    <w:p w:rsidR="00E607EA" w:rsidRDefault="0074748B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E607EA" w:rsidRDefault="0074748B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1" w:history="1">
        <w:r>
          <w:rPr>
            <w:rStyle w:val="a3"/>
            <w:sz w:val="20"/>
            <w:szCs w:val="20"/>
          </w:rPr>
          <w:t>kskgovichuga@mail.ru</w:t>
        </w:r>
      </w:hyperlink>
    </w:p>
    <w:p w:rsidR="00E607EA" w:rsidRDefault="0074748B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E607EA" w:rsidRDefault="0074748B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E607EA" w:rsidRDefault="0074748B">
      <w:pPr>
        <w:rPr>
          <w:b/>
        </w:rPr>
      </w:pPr>
      <w:r>
        <w:rPr>
          <w:b/>
        </w:rPr>
        <w:t>1</w:t>
      </w:r>
      <w:r w:rsidRPr="0043786C">
        <w:rPr>
          <w:b/>
        </w:rPr>
        <w:t>9</w:t>
      </w:r>
      <w:r>
        <w:rPr>
          <w:b/>
        </w:rPr>
        <w:t>.</w:t>
      </w:r>
      <w:r>
        <w:rPr>
          <w:b/>
        </w:rPr>
        <w:t>0</w:t>
      </w:r>
      <w:r w:rsidRPr="0043786C">
        <w:rPr>
          <w:b/>
        </w:rPr>
        <w:t>1</w:t>
      </w:r>
      <w:r>
        <w:rPr>
          <w:b/>
        </w:rPr>
        <w:t>.202</w:t>
      </w:r>
      <w:r w:rsidRPr="0043786C">
        <w:rPr>
          <w:b/>
        </w:rPr>
        <w:t>2</w:t>
      </w:r>
      <w:r>
        <w:rPr>
          <w:b/>
        </w:rPr>
        <w:t>г.</w:t>
      </w:r>
    </w:p>
    <w:p w:rsidR="00E607EA" w:rsidRDefault="00E607EA">
      <w:pPr>
        <w:rPr>
          <w:b/>
        </w:rPr>
      </w:pPr>
    </w:p>
    <w:p w:rsidR="00E607EA" w:rsidRDefault="0074748B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bookmarkStart w:id="0" w:name="_GoBack"/>
      <w:r>
        <w:rPr>
          <w:b/>
          <w:sz w:val="28"/>
          <w:szCs w:val="20"/>
          <w:lang w:eastAsia="ru-RU"/>
        </w:rPr>
        <w:t>ЗАКЛЮЧЕНИЕ</w:t>
      </w:r>
    </w:p>
    <w:p w:rsidR="00E607EA" w:rsidRPr="00B9560D" w:rsidRDefault="0074748B">
      <w:pPr>
        <w:jc w:val="center"/>
        <w:rPr>
          <w:b/>
        </w:rPr>
      </w:pPr>
      <w:r w:rsidRPr="00B9560D">
        <w:rPr>
          <w:b/>
        </w:rPr>
        <w:t xml:space="preserve"> на  проект  решения  городской  Думы городского округа Вичуга </w:t>
      </w:r>
    </w:p>
    <w:p w:rsidR="00E607EA" w:rsidRPr="00B9560D" w:rsidRDefault="0074748B">
      <w:pPr>
        <w:jc w:val="center"/>
        <w:rPr>
          <w:b/>
        </w:rPr>
      </w:pPr>
      <w:r w:rsidRPr="00B9560D">
        <w:rPr>
          <w:b/>
        </w:rPr>
        <w:t xml:space="preserve">№ </w:t>
      </w:r>
      <w:r w:rsidRPr="00B9560D">
        <w:rPr>
          <w:b/>
        </w:rPr>
        <w:t>2</w:t>
      </w:r>
      <w:r w:rsidRPr="00B9560D">
        <w:rPr>
          <w:b/>
        </w:rPr>
        <w:t xml:space="preserve"> «О внесении изменений в решение </w:t>
      </w:r>
      <w:proofErr w:type="gramStart"/>
      <w:r w:rsidRPr="00B9560D">
        <w:rPr>
          <w:b/>
        </w:rPr>
        <w:t>городской</w:t>
      </w:r>
      <w:proofErr w:type="gramEnd"/>
      <w:r w:rsidRPr="00B9560D">
        <w:rPr>
          <w:b/>
        </w:rPr>
        <w:t xml:space="preserve"> </w:t>
      </w:r>
    </w:p>
    <w:p w:rsidR="00E607EA" w:rsidRPr="00B9560D" w:rsidRDefault="0074748B">
      <w:pPr>
        <w:jc w:val="center"/>
        <w:rPr>
          <w:b/>
        </w:rPr>
      </w:pPr>
      <w:r w:rsidRPr="00B9560D">
        <w:rPr>
          <w:b/>
        </w:rPr>
        <w:t>Думы городского округа Вичуга от</w:t>
      </w:r>
      <w:r w:rsidRPr="00B9560D">
        <w:rPr>
          <w:b/>
        </w:rPr>
        <w:t xml:space="preserve"> 2</w:t>
      </w:r>
      <w:r w:rsidRPr="00B9560D">
        <w:rPr>
          <w:b/>
        </w:rPr>
        <w:t>3</w:t>
      </w:r>
      <w:r w:rsidRPr="00B9560D">
        <w:rPr>
          <w:b/>
        </w:rPr>
        <w:t>.12.20</w:t>
      </w:r>
      <w:r w:rsidRPr="00B9560D">
        <w:rPr>
          <w:b/>
        </w:rPr>
        <w:t>2</w:t>
      </w:r>
      <w:r w:rsidRPr="00B9560D">
        <w:rPr>
          <w:b/>
        </w:rPr>
        <w:t>1</w:t>
      </w:r>
      <w:r w:rsidRPr="00B9560D">
        <w:rPr>
          <w:b/>
        </w:rPr>
        <w:t xml:space="preserve">г. № «О бюджете городского </w:t>
      </w:r>
    </w:p>
    <w:p w:rsidR="00E607EA" w:rsidRPr="00B9560D" w:rsidRDefault="0074748B">
      <w:pPr>
        <w:jc w:val="center"/>
        <w:rPr>
          <w:b/>
        </w:rPr>
      </w:pPr>
      <w:r w:rsidRPr="00B9560D">
        <w:rPr>
          <w:b/>
        </w:rPr>
        <w:t>округа Вичуга на 202</w:t>
      </w:r>
      <w:r w:rsidRPr="00B9560D">
        <w:rPr>
          <w:b/>
        </w:rPr>
        <w:t>2</w:t>
      </w:r>
      <w:r w:rsidRPr="00B9560D">
        <w:rPr>
          <w:b/>
        </w:rPr>
        <w:t xml:space="preserve"> год и на плановый период 202</w:t>
      </w:r>
      <w:r w:rsidRPr="00B9560D">
        <w:rPr>
          <w:b/>
        </w:rPr>
        <w:t>3</w:t>
      </w:r>
      <w:r w:rsidRPr="00B9560D">
        <w:rPr>
          <w:b/>
        </w:rPr>
        <w:t xml:space="preserve"> и 202</w:t>
      </w:r>
      <w:r w:rsidRPr="00B9560D">
        <w:rPr>
          <w:b/>
        </w:rPr>
        <w:t>4</w:t>
      </w:r>
      <w:r w:rsidRPr="00B9560D">
        <w:rPr>
          <w:b/>
        </w:rPr>
        <w:t xml:space="preserve"> годов»</w:t>
      </w:r>
    </w:p>
    <w:bookmarkEnd w:id="0"/>
    <w:p w:rsidR="00E607EA" w:rsidRDefault="00E607EA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E607EA" w:rsidRDefault="0074748B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</w:t>
      </w:r>
      <w:r>
        <w:rPr>
          <w:lang w:eastAsia="ru-RU"/>
        </w:rPr>
        <w:t xml:space="preserve">о-счетной комиссии городского округа Вичуга. </w:t>
      </w:r>
    </w:p>
    <w:p w:rsidR="00E607EA" w:rsidRDefault="0074748B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</w:t>
      </w:r>
      <w:proofErr w:type="gramStart"/>
      <w:r>
        <w:rPr>
          <w:lang w:eastAsia="ru-RU"/>
        </w:rPr>
        <w:t xml:space="preserve">рассмотрев представленный проект </w:t>
      </w:r>
      <w:r>
        <w:t>Решения  городской  Думы городского округа Вичуга</w:t>
      </w:r>
      <w:r>
        <w:t xml:space="preserve"> №</w:t>
      </w:r>
      <w:r>
        <w:t xml:space="preserve"> </w:t>
      </w:r>
      <w:r>
        <w:t>2</w:t>
      </w:r>
      <w:r>
        <w:t xml:space="preserve">  «О</w:t>
      </w:r>
      <w:proofErr w:type="gramEnd"/>
      <w:r>
        <w:t xml:space="preserve"> внесении   изменений  в  решение  городской  Думы  городского  округа Вичуга от 2</w:t>
      </w:r>
      <w:r w:rsidRPr="0043786C">
        <w:t>3</w:t>
      </w:r>
      <w:r>
        <w:t>.12.20</w:t>
      </w:r>
      <w:r>
        <w:t>2</w:t>
      </w:r>
      <w:r w:rsidRPr="0043786C">
        <w:t>1</w:t>
      </w:r>
      <w:r>
        <w:t>г. №  «О бюджете городского округа Вичуга на 202</w:t>
      </w:r>
      <w:r w:rsidRPr="0043786C">
        <w:t>2</w:t>
      </w:r>
      <w:r>
        <w:t xml:space="preserve"> год и на плановый период 202</w:t>
      </w:r>
      <w:r w:rsidRPr="0043786C">
        <w:t>3</w:t>
      </w:r>
      <w:r>
        <w:t xml:space="preserve"> и 202</w:t>
      </w:r>
      <w:r w:rsidRPr="0043786C">
        <w:t>4</w:t>
      </w:r>
      <w:r>
        <w:t xml:space="preserve"> </w:t>
      </w:r>
      <w:proofErr w:type="spellStart"/>
      <w:r>
        <w:t>г.</w:t>
      </w:r>
      <w:r>
        <w:t>г</w:t>
      </w:r>
      <w:proofErr w:type="spellEnd"/>
      <w:r>
        <w:t>., сообщает следующее.</w:t>
      </w:r>
    </w:p>
    <w:p w:rsidR="00E607EA" w:rsidRDefault="0074748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</w:t>
      </w:r>
      <w:r>
        <w:rPr>
          <w:lang w:eastAsia="ru-RU"/>
        </w:rPr>
        <w:t xml:space="preserve"> основных характеристик бюджета </w:t>
      </w:r>
      <w:r>
        <w:rPr>
          <w:b/>
          <w:bCs/>
          <w:lang w:eastAsia="ru-RU"/>
        </w:rPr>
        <w:t>на 202</w:t>
      </w:r>
      <w:r w:rsidRPr="0043786C">
        <w:rPr>
          <w:b/>
          <w:bCs/>
          <w:lang w:eastAsia="ru-RU"/>
        </w:rPr>
        <w:t>2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>. Анализ изменений 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E607EA">
        <w:tc>
          <w:tcPr>
            <w:tcW w:w="1198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E607EA">
        <w:tc>
          <w:tcPr>
            <w:tcW w:w="1198" w:type="dxa"/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Расходы на обслуживание </w:t>
            </w:r>
            <w:r>
              <w:rPr>
                <w:sz w:val="16"/>
                <w:szCs w:val="16"/>
                <w:lang w:eastAsia="ru-RU"/>
              </w:rPr>
              <w:t>государственного долга</w:t>
            </w:r>
          </w:p>
        </w:tc>
        <w:tc>
          <w:tcPr>
            <w:tcW w:w="1500" w:type="dxa"/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E607EA">
        <w:tc>
          <w:tcPr>
            <w:tcW w:w="10031" w:type="dxa"/>
            <w:gridSpan w:val="7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 </w:t>
            </w:r>
            <w:r>
              <w:rPr>
                <w:b/>
                <w:sz w:val="20"/>
                <w:szCs w:val="20"/>
                <w:lang w:val="en-US" w:eastAsia="ru-RU"/>
              </w:rPr>
              <w:t>58</w:t>
            </w:r>
            <w:r>
              <w:rPr>
                <w:b/>
                <w:sz w:val="20"/>
                <w:szCs w:val="20"/>
                <w:lang w:eastAsia="ru-RU"/>
              </w:rPr>
              <w:t xml:space="preserve"> от 2</w:t>
            </w:r>
            <w:r>
              <w:rPr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b/>
                <w:sz w:val="20"/>
                <w:szCs w:val="20"/>
                <w:lang w:eastAsia="ru-RU"/>
              </w:rPr>
              <w:t>.</w:t>
            </w:r>
            <w:r>
              <w:rPr>
                <w:b/>
                <w:sz w:val="20"/>
                <w:szCs w:val="20"/>
                <w:lang w:val="en-US" w:eastAsia="ru-RU"/>
              </w:rPr>
              <w:t>12</w:t>
            </w:r>
            <w:r>
              <w:rPr>
                <w:b/>
                <w:sz w:val="20"/>
                <w:szCs w:val="20"/>
                <w:lang w:eastAsia="ru-RU"/>
              </w:rPr>
              <w:t>.202</w:t>
            </w:r>
            <w:r>
              <w:rPr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 w:rsidR="00E607EA">
        <w:tc>
          <w:tcPr>
            <w:tcW w:w="1198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602 781 306.34</w:t>
            </w:r>
          </w:p>
        </w:tc>
        <w:tc>
          <w:tcPr>
            <w:tcW w:w="1466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139 838 594.82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462 942 711.52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616 755 291.63</w:t>
            </w:r>
          </w:p>
        </w:tc>
        <w:tc>
          <w:tcPr>
            <w:tcW w:w="143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4 000 000</w:t>
            </w:r>
          </w:p>
        </w:tc>
        <w:tc>
          <w:tcPr>
            <w:tcW w:w="150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13 973 985.29</w:t>
            </w:r>
          </w:p>
        </w:tc>
      </w:tr>
      <w:tr w:rsidR="00E607EA">
        <w:tc>
          <w:tcPr>
            <w:tcW w:w="10031" w:type="dxa"/>
            <w:gridSpan w:val="7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>
              <w:rPr>
                <w:b/>
                <w:sz w:val="20"/>
                <w:szCs w:val="20"/>
                <w:lang w:val="en-US" w:eastAsia="ru-RU"/>
              </w:rPr>
              <w:t>2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E607EA">
        <w:tc>
          <w:tcPr>
            <w:tcW w:w="1198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639 865 797.11</w:t>
            </w:r>
          </w:p>
        </w:tc>
        <w:tc>
          <w:tcPr>
            <w:tcW w:w="1466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142 512 586,35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497 353 210,76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644 092 </w:t>
            </w:r>
            <w:r>
              <w:rPr>
                <w:sz w:val="20"/>
                <w:szCs w:val="20"/>
                <w:lang w:val="en-US" w:eastAsia="ru-RU"/>
              </w:rPr>
              <w:t>147.13</w:t>
            </w:r>
          </w:p>
        </w:tc>
        <w:tc>
          <w:tcPr>
            <w:tcW w:w="143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6 373 000</w:t>
            </w:r>
          </w:p>
        </w:tc>
        <w:tc>
          <w:tcPr>
            <w:tcW w:w="150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4 226 350.02</w:t>
            </w:r>
          </w:p>
        </w:tc>
      </w:tr>
      <w:tr w:rsidR="00E607EA">
        <w:tc>
          <w:tcPr>
            <w:tcW w:w="10031" w:type="dxa"/>
            <w:gridSpan w:val="7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E607EA">
        <w:tc>
          <w:tcPr>
            <w:tcW w:w="1198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37 084 490.77</w:t>
            </w:r>
            <w:r>
              <w:rPr>
                <w:sz w:val="20"/>
                <w:szCs w:val="20"/>
                <w:lang w:eastAsia="ru-RU"/>
              </w:rPr>
              <w:t xml:space="preserve"> (+</w:t>
            </w:r>
            <w:r>
              <w:rPr>
                <w:sz w:val="20"/>
                <w:szCs w:val="20"/>
                <w:lang w:val="en-US" w:eastAsia="ru-RU"/>
              </w:rPr>
              <w:t>6.15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+2 673 991,53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val="en-US" w:eastAsia="ru-RU"/>
              </w:rPr>
              <w:t>+1,91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 xml:space="preserve">34 410 499,24 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7,43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27 336 855.50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4.43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+ 2 373 000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(+59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,33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>%)</w:t>
            </w:r>
          </w:p>
        </w:tc>
        <w:tc>
          <w:tcPr>
            <w:tcW w:w="150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-9 747 635.27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(-69.76%)</w:t>
            </w:r>
          </w:p>
        </w:tc>
      </w:tr>
    </w:tbl>
    <w:p w:rsidR="00E607EA" w:rsidRDefault="0074748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Как видно из таблицы, проектом решения в 202</w:t>
      </w:r>
      <w:r w:rsidRPr="0043786C">
        <w:rPr>
          <w:lang w:eastAsia="ru-RU"/>
        </w:rPr>
        <w:t>1</w:t>
      </w:r>
      <w:r>
        <w:rPr>
          <w:lang w:eastAsia="ru-RU"/>
        </w:rPr>
        <w:t xml:space="preserve"> году увеличен общий объем и доходов,  и расходов местного бюджета.</w:t>
      </w:r>
    </w:p>
    <w:p w:rsidR="00E607EA" w:rsidRDefault="0074748B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2.       </w:t>
      </w:r>
      <w:r>
        <w:rPr>
          <w:color w:val="000000"/>
        </w:rPr>
        <w:t xml:space="preserve"> </w:t>
      </w:r>
      <w:r>
        <w:rPr>
          <w:b/>
          <w:color w:val="000000"/>
        </w:rPr>
        <w:t>Изменение доходной части бюджета городского округа Вичуга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lang w:eastAsia="ru-RU"/>
        </w:rPr>
      </w:pPr>
      <w:r>
        <w:rPr>
          <w:rFonts w:eastAsia="Arial Unicode MS" w:cstheme="minorBidi"/>
          <w:b/>
          <w:kern w:val="3"/>
          <w:lang w:eastAsia="zh-CN" w:bidi="hi-IN"/>
        </w:rPr>
        <w:t>План по собственным доходам у</w:t>
      </w:r>
      <w:r>
        <w:rPr>
          <w:rFonts w:eastAsia="Arial Unicode MS" w:cstheme="minorBidi"/>
          <w:b/>
          <w:kern w:val="3"/>
          <w:lang w:eastAsia="zh-CN" w:bidi="hi-IN"/>
        </w:rPr>
        <w:t>величив</w:t>
      </w:r>
      <w:r>
        <w:rPr>
          <w:rFonts w:eastAsia="Arial Unicode MS" w:cstheme="minorBidi"/>
          <w:b/>
          <w:kern w:val="3"/>
          <w:lang w:eastAsia="zh-CN" w:bidi="hi-IN"/>
        </w:rPr>
        <w:t>ается</w:t>
      </w:r>
      <w:r>
        <w:rPr>
          <w:rFonts w:eastAsiaTheme="minorHAnsi" w:cstheme="minorBidi"/>
          <w:lang w:eastAsia="ru-RU"/>
        </w:rPr>
        <w:t xml:space="preserve"> </w:t>
      </w:r>
      <w:r>
        <w:rPr>
          <w:rFonts w:eastAsiaTheme="minorHAnsi" w:cstheme="minorBidi"/>
          <w:b/>
          <w:bCs/>
          <w:lang w:eastAsia="ru-RU"/>
        </w:rPr>
        <w:t>на  сумму</w:t>
      </w:r>
      <w:r w:rsidRPr="0043786C">
        <w:rPr>
          <w:rFonts w:eastAsiaTheme="minorHAnsi" w:cstheme="minorBidi"/>
          <w:b/>
          <w:bCs/>
          <w:lang w:eastAsia="ru-RU"/>
        </w:rPr>
        <w:t xml:space="preserve"> </w:t>
      </w:r>
      <w:r>
        <w:rPr>
          <w:rFonts w:eastAsiaTheme="minorHAnsi" w:cstheme="minorBidi"/>
          <w:b/>
          <w:bCs/>
          <w:lang w:eastAsia="ru-RU"/>
        </w:rPr>
        <w:t xml:space="preserve"> </w:t>
      </w:r>
      <w:r w:rsidRPr="0043786C">
        <w:rPr>
          <w:rFonts w:eastAsiaTheme="minorHAnsi" w:cstheme="minorBidi"/>
          <w:b/>
          <w:bCs/>
          <w:lang w:eastAsia="ru-RU"/>
        </w:rPr>
        <w:t>2 673 991,53</w:t>
      </w:r>
      <w:r>
        <w:rPr>
          <w:rFonts w:eastAsiaTheme="minorHAnsi" w:cstheme="minorBidi"/>
          <w:b/>
          <w:bCs/>
          <w:lang w:eastAsia="ru-RU"/>
        </w:rPr>
        <w:t xml:space="preserve"> руб.</w:t>
      </w:r>
      <w:r>
        <w:rPr>
          <w:rFonts w:eastAsiaTheme="minorHAnsi" w:cstheme="minorBidi"/>
          <w:lang w:eastAsia="ru-RU"/>
        </w:rPr>
        <w:t xml:space="preserve"> </w:t>
      </w:r>
    </w:p>
    <w:p w:rsidR="00E607EA" w:rsidRDefault="0074748B">
      <w:pPr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proofErr w:type="gramStart"/>
      <w:r>
        <w:rPr>
          <w:rFonts w:eastAsia="Andale Sans UI"/>
          <w:bCs/>
          <w:lang w:eastAsia="ja-JP"/>
        </w:rPr>
        <w:t xml:space="preserve">В связи с изменениями, внесенными в </w:t>
      </w:r>
      <w:r>
        <w:rPr>
          <w:rFonts w:eastAsia="Calibri"/>
        </w:rPr>
        <w:t>Закон</w:t>
      </w:r>
      <w:r>
        <w:rPr>
          <w:rFonts w:eastAsia="Andale Sans UI"/>
          <w:bCs/>
          <w:lang w:eastAsia="ja-JP"/>
        </w:rPr>
        <w:t xml:space="preserve"> Иван</w:t>
      </w:r>
      <w:r>
        <w:rPr>
          <w:rFonts w:eastAsia="Andale Sans UI"/>
          <w:bCs/>
          <w:lang w:eastAsia="ja-JP"/>
        </w:rPr>
        <w:t>овской области от 10.10.2005 N 121-ОЗ "Об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режимами",</w:t>
      </w:r>
      <w:r>
        <w:rPr>
          <w:lang w:eastAsia="ru-RU"/>
        </w:rPr>
        <w:t xml:space="preserve"> доходы от налога, взимаемого в связи с применением упрощен</w:t>
      </w:r>
      <w:r>
        <w:rPr>
          <w:lang w:eastAsia="ru-RU"/>
        </w:rPr>
        <w:t>ной системы налогообложения</w:t>
      </w:r>
      <w:r>
        <w:rPr>
          <w:rFonts w:eastAsia="Andale Sans UI"/>
          <w:bCs/>
          <w:lang w:eastAsia="ja-JP"/>
        </w:rPr>
        <w:t xml:space="preserve"> с 01.01.2022 в бюджет городского округа Вичуга </w:t>
      </w:r>
      <w:r>
        <w:rPr>
          <w:lang w:eastAsia="ru-RU"/>
        </w:rPr>
        <w:t>будут зачисляться по нормативу 7 процентов налоговых доходов бюджета Ивановской области</w:t>
      </w:r>
      <w:proofErr w:type="gramEnd"/>
      <w:r>
        <w:rPr>
          <w:lang w:eastAsia="ru-RU"/>
        </w:rPr>
        <w:t xml:space="preserve"> от указанного налога с учетом дифференцированного норматива отчислений (0,1984%), подлежащего</w:t>
      </w:r>
      <w:r>
        <w:rPr>
          <w:lang w:eastAsia="ru-RU"/>
        </w:rPr>
        <w:t xml:space="preserve"> распределению между областным бюджетом и бюджетом городского округа Вичуга.</w:t>
      </w:r>
    </w:p>
    <w:p w:rsidR="00E607EA" w:rsidRDefault="0074748B">
      <w:pPr>
        <w:suppressAutoHyphens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color w:val="000000"/>
          <w:lang w:eastAsia="ru-RU"/>
        </w:rPr>
      </w:pPr>
      <w:r>
        <w:rPr>
          <w:b/>
          <w:color w:val="000000"/>
          <w:lang w:eastAsia="ru-RU"/>
        </w:rPr>
        <w:t>План по безвозмездным поступлениям</w:t>
      </w:r>
      <w:r w:rsidRPr="0043786C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на 2022 год увеличивается на общую</w:t>
      </w:r>
      <w:r>
        <w:rPr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сумму 34 555 174,24 руб.,</w:t>
      </w:r>
      <w:r>
        <w:rPr>
          <w:color w:val="000000"/>
          <w:lang w:eastAsia="ru-RU"/>
        </w:rPr>
        <w:t xml:space="preserve"> </w:t>
      </w:r>
      <w:r w:rsidRPr="0043786C">
        <w:rPr>
          <w:color w:val="000000"/>
          <w:lang w:eastAsia="ru-RU"/>
        </w:rPr>
        <w:t xml:space="preserve"> а именно</w:t>
      </w:r>
      <w:r>
        <w:rPr>
          <w:color w:val="000000"/>
          <w:lang w:eastAsia="ru-RU"/>
        </w:rPr>
        <w:t>: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b/>
          <w:kern w:val="3"/>
          <w:lang w:eastAsia="zh-CN" w:bidi="hi-IN"/>
        </w:rPr>
        <w:t xml:space="preserve">план увеличивается на общую сумму 35 273 224,63 руб., </w:t>
      </w:r>
      <w:r>
        <w:rPr>
          <w:rFonts w:eastAsia="Arial Unicode MS"/>
          <w:kern w:val="3"/>
          <w:lang w:eastAsia="zh-CN" w:bidi="hi-IN"/>
        </w:rPr>
        <w:t xml:space="preserve">в том </w:t>
      </w:r>
      <w:r>
        <w:rPr>
          <w:rFonts w:eastAsia="Arial Unicode MS"/>
          <w:kern w:val="3"/>
          <w:lang w:eastAsia="zh-CN" w:bidi="hi-IN"/>
        </w:rPr>
        <w:t>числе: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дотация на выравнивание бюджетной обеспеченности на 22 963 800,00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дотация на поддержку мер по обеспечению сбалансированности местных бюджетов на 1 800 191,82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субсидия на укрепление материально-технической базы образовательных орган</w:t>
      </w:r>
      <w:r>
        <w:rPr>
          <w:rFonts w:eastAsia="Arial Unicode MS"/>
          <w:kern w:val="3"/>
          <w:lang w:eastAsia="zh-CN" w:bidi="hi-IN"/>
        </w:rPr>
        <w:t>изаций в рамках иных непрограммных мероприятий по наказам избирателей депутатам Ивановской областной Думы на 6 025 000,00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субсидия на благоустройство в рамках иных непрограммных мероприятий по наказам избирателей депутатам Ивановской областной Думы</w:t>
      </w:r>
      <w:r>
        <w:rPr>
          <w:rFonts w:eastAsia="Arial Unicode MS"/>
          <w:kern w:val="3"/>
          <w:lang w:eastAsia="zh-CN" w:bidi="hi-IN"/>
        </w:rPr>
        <w:t xml:space="preserve"> на 1 070 000,00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субсидия на организацию целевой подготовки педагогов на 18 375,00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</w:t>
      </w:r>
      <w:r>
        <w:rPr>
          <w:rFonts w:eastAsia="Arial Unicode MS"/>
          <w:kern w:val="3"/>
          <w:lang w:eastAsia="zh-CN" w:bidi="hi-IN"/>
        </w:rPr>
        <w:t>ом на 59 101,01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субвенция  на стандарт детских садов  на 350 987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субвенция  на стандарт школ  на 276 307,25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субвенция на предоставление жилых помещений детям-сиротам и детям, оставшимся без попечения родителей на 708 166,80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 xml:space="preserve">- </w:t>
      </w:r>
      <w:r>
        <w:rPr>
          <w:rFonts w:eastAsia="Arial Unicode MS"/>
          <w:kern w:val="3"/>
          <w:lang w:eastAsia="zh-CN" w:bidi="hi-IN"/>
        </w:rPr>
        <w:t>субвенция на осуществление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на 1 295,75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межбюджетные трансферты на создание комфорт</w:t>
      </w:r>
      <w:r>
        <w:rPr>
          <w:rFonts w:eastAsia="Arial Unicode MS"/>
          <w:kern w:val="3"/>
          <w:lang w:eastAsia="zh-CN" w:bidi="hi-IN"/>
        </w:rPr>
        <w:t>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на 2 000 000,00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b/>
          <w:kern w:val="3"/>
          <w:lang w:eastAsia="zh-CN" w:bidi="hi-IN"/>
        </w:rPr>
        <w:t xml:space="preserve">план уменьшается на общую сумму 718 050,39 руб., </w:t>
      </w:r>
      <w:r>
        <w:rPr>
          <w:rFonts w:eastAsia="Arial Unicode MS"/>
          <w:kern w:val="3"/>
          <w:lang w:eastAsia="zh-CN" w:bidi="hi-IN"/>
        </w:rPr>
        <w:t>в том числе: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субсидия на софина</w:t>
      </w:r>
      <w:r>
        <w:rPr>
          <w:rFonts w:eastAsia="Arial Unicode MS"/>
          <w:kern w:val="3"/>
          <w:lang w:eastAsia="zh-CN" w:bidi="hi-IN"/>
        </w:rPr>
        <w:t>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на 125 434,45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субсид</w:t>
      </w:r>
      <w:r>
        <w:rPr>
          <w:rFonts w:eastAsia="Arial Unicode MS"/>
          <w:kern w:val="3"/>
          <w:lang w:eastAsia="zh-CN" w:bidi="hi-IN"/>
        </w:rPr>
        <w:t>ия на 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на 299 855,00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субсидия на софинансирование расходов, связанных с поэтапным доведением ср</w:t>
      </w:r>
      <w:r>
        <w:rPr>
          <w:rFonts w:eastAsia="Arial Unicode MS"/>
          <w:kern w:val="3"/>
          <w:lang w:eastAsia="zh-CN" w:bidi="hi-IN"/>
        </w:rPr>
        <w:t>едней заработной платы педагогическим работникам дополнительного образования детей в сфере культуры и искусства до средней заработной платы учителей в Ивановской области на 158 031,00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субсидия на софинансирование расходов, связанных с поэтапным дов</w:t>
      </w:r>
      <w:r>
        <w:rPr>
          <w:rFonts w:eastAsia="Arial Unicode MS"/>
          <w:kern w:val="3"/>
          <w:lang w:eastAsia="zh-CN" w:bidi="hi-IN"/>
        </w:rPr>
        <w:t>едением средней заработной платы педагогическим работникам дополнительного образования детей в сфере физической культуры и спорта до средней заработной платы учителей в Ивановской области на 3 710,74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lastRenderedPageBreak/>
        <w:t>- субсидия на организацию бесплатного горячего пит</w:t>
      </w:r>
      <w:r>
        <w:rPr>
          <w:rFonts w:eastAsia="Arial Unicode MS"/>
          <w:kern w:val="3"/>
          <w:lang w:eastAsia="zh-CN" w:bidi="hi-IN"/>
        </w:rPr>
        <w:t>ания обучающихся, получающих начальное общее образование в муниципальных образовательных организациях на 131 019,20 руб.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b/>
          <w:kern w:val="3"/>
          <w:lang w:eastAsia="zh-CN" w:bidi="hi-IN"/>
        </w:rPr>
      </w:pPr>
      <w:r>
        <w:rPr>
          <w:rFonts w:eastAsia="Arial Unicode MS"/>
          <w:b/>
          <w:kern w:val="3"/>
          <w:lang w:eastAsia="zh-CN" w:bidi="hi-IN"/>
        </w:rPr>
        <w:t xml:space="preserve">возврат остатков субсидий и субвенций, имеющих целевое назначение, прошлых лет, в сумме 144 675,00 руб., </w:t>
      </w:r>
      <w:r>
        <w:rPr>
          <w:rFonts w:eastAsia="Arial Unicode MS"/>
          <w:kern w:val="3"/>
          <w:lang w:eastAsia="zh-CN" w:bidi="hi-IN"/>
        </w:rPr>
        <w:t>в том числе: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 xml:space="preserve">- субвенция по </w:t>
      </w:r>
      <w:r>
        <w:rPr>
          <w:rFonts w:eastAsia="Arial Unicode MS"/>
          <w:kern w:val="3"/>
          <w:lang w:eastAsia="zh-CN" w:bidi="hi-IN"/>
        </w:rPr>
        <w:t xml:space="preserve">присмотру и уходу за детьми-сиротами и детьми, оставшимися без попечения родителей, детьми-инвалидами в дошкольных образовательных организациях и детьми, нуждающимися в </w:t>
      </w:r>
      <w:proofErr w:type="gramStart"/>
      <w:r>
        <w:rPr>
          <w:rFonts w:eastAsia="Arial Unicode MS"/>
          <w:kern w:val="3"/>
          <w:lang w:eastAsia="zh-CN" w:bidi="hi-IN"/>
        </w:rPr>
        <w:t>длительном</w:t>
      </w:r>
      <w:proofErr w:type="gramEnd"/>
      <w:r>
        <w:rPr>
          <w:rFonts w:eastAsia="Arial Unicode MS"/>
          <w:kern w:val="3"/>
          <w:lang w:eastAsia="zh-CN" w:bidi="hi-IN"/>
        </w:rPr>
        <w:t xml:space="preserve"> лечении144 675,00 руб.;</w:t>
      </w:r>
    </w:p>
    <w:p w:rsidR="00E607EA" w:rsidRDefault="0074748B">
      <w:pPr>
        <w:pStyle w:val="Standard"/>
        <w:ind w:firstLine="708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В план по расходам бюджета городского округа Вичуга </w:t>
      </w:r>
      <w:r>
        <w:rPr>
          <w:b/>
          <w:color w:val="000000" w:themeColor="text1"/>
        </w:rPr>
        <w:t>вносятся изменения</w:t>
      </w:r>
      <w:r>
        <w:rPr>
          <w:b/>
          <w:color w:val="000000" w:themeColor="text1"/>
        </w:rPr>
        <w:t xml:space="preserve"> на сумму 27 336 855,50 руб., в  том числе</w:t>
      </w:r>
      <w:proofErr w:type="gramStart"/>
      <w:r>
        <w:rPr>
          <w:b/>
          <w:color w:val="000000" w:themeColor="text1"/>
        </w:rPr>
        <w:t xml:space="preserve"> :</w:t>
      </w:r>
      <w:proofErr w:type="gramEnd"/>
    </w:p>
    <w:p w:rsidR="00E607EA" w:rsidRDefault="0074748B">
      <w:pPr>
        <w:pStyle w:val="Standard"/>
        <w:ind w:firstLine="708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за счет собственных доходов на сумму 17 545 673,08 руб.,</w:t>
      </w:r>
    </w:p>
    <w:p w:rsidR="00E607EA" w:rsidRDefault="0074748B">
      <w:pPr>
        <w:pStyle w:val="Standard"/>
        <w:ind w:firstLine="708"/>
        <w:contextualSpacing/>
        <w:jc w:val="both"/>
        <w:rPr>
          <w:rFonts w:cs="Times New Roman"/>
          <w:b/>
          <w:color w:val="000000" w:themeColor="text1"/>
        </w:rPr>
      </w:pPr>
      <w:r>
        <w:rPr>
          <w:b/>
          <w:color w:val="000000" w:themeColor="text1"/>
        </w:rPr>
        <w:t xml:space="preserve"> з</w:t>
      </w:r>
      <w:r>
        <w:rPr>
          <w:rFonts w:cs="Times New Roman"/>
          <w:b/>
          <w:color w:val="000000" w:themeColor="text1"/>
        </w:rPr>
        <w:t xml:space="preserve">а счет безвозмездных поступлений из </w:t>
      </w:r>
      <w:proofErr w:type="gramStart"/>
      <w:r>
        <w:rPr>
          <w:rFonts w:cs="Times New Roman"/>
          <w:b/>
          <w:color w:val="000000" w:themeColor="text1"/>
        </w:rPr>
        <w:t>областного</w:t>
      </w:r>
      <w:proofErr w:type="gramEnd"/>
      <w:r>
        <w:rPr>
          <w:rFonts w:cs="Times New Roman"/>
          <w:b/>
          <w:color w:val="000000" w:themeColor="text1"/>
        </w:rPr>
        <w:t xml:space="preserve"> бюджета</w:t>
      </w:r>
      <w:r>
        <w:rPr>
          <w:rFonts w:cs="Times New Roman"/>
          <w:b/>
          <w:color w:val="000000" w:themeColor="text1"/>
        </w:rPr>
        <w:t xml:space="preserve"> на сумму 9 791 182,42 руб.</w:t>
      </w:r>
    </w:p>
    <w:p w:rsidR="00E607EA" w:rsidRDefault="00E607EA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E607EA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Изменения, предлагаемые </w:t>
            </w:r>
            <w:r>
              <w:rPr>
                <w:sz w:val="20"/>
                <w:szCs w:val="20"/>
                <w:lang w:eastAsia="ru-RU"/>
              </w:rPr>
              <w:t>проектом решения на</w:t>
            </w:r>
          </w:p>
          <w:p w:rsidR="00E607EA" w:rsidRDefault="0074748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Pr="0043786C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7EA">
        <w:trPr>
          <w:trHeight w:val="9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Предусматривается увеличение расходов  на сумму  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7 324 450,05</w:t>
            </w:r>
            <w:r>
              <w:rPr>
                <w:b/>
                <w:bCs/>
                <w:sz w:val="20"/>
                <w:szCs w:val="20"/>
              </w:rPr>
              <w:t xml:space="preserve"> 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одпрограмма "Развитие дошкольного образования детей" </w:t>
            </w:r>
            <w:r>
              <w:rPr>
                <w:sz w:val="20"/>
                <w:szCs w:val="20"/>
              </w:rPr>
              <w:t>+867 095,00</w:t>
            </w:r>
            <w:r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,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образования" +</w:t>
            </w:r>
            <w:r>
              <w:rPr>
                <w:sz w:val="20"/>
                <w:szCs w:val="20"/>
              </w:rPr>
              <w:t>5 614 064,23</w:t>
            </w:r>
            <w:r>
              <w:rPr>
                <w:sz w:val="20"/>
                <w:szCs w:val="20"/>
              </w:rPr>
              <w:t xml:space="preserve"> руб.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"Развитие дополнительного образования детей" </w:t>
            </w:r>
            <w:r>
              <w:rPr>
                <w:sz w:val="20"/>
                <w:szCs w:val="20"/>
              </w:rPr>
              <w:t>«минус»-113861,32</w:t>
            </w:r>
            <w:r>
              <w:rPr>
                <w:sz w:val="20"/>
                <w:szCs w:val="20"/>
              </w:rPr>
              <w:t xml:space="preserve"> руб.;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«Развитие </w:t>
            </w:r>
            <w:r>
              <w:rPr>
                <w:sz w:val="20"/>
                <w:szCs w:val="20"/>
              </w:rPr>
              <w:t xml:space="preserve">дополнительного образования в сфере культуры и искусства" </w:t>
            </w:r>
            <w:r>
              <w:rPr>
                <w:sz w:val="20"/>
                <w:szCs w:val="20"/>
              </w:rPr>
              <w:t>«минус»-85 306,42</w:t>
            </w:r>
            <w:r>
              <w:rPr>
                <w:sz w:val="20"/>
                <w:szCs w:val="20"/>
              </w:rPr>
              <w:t xml:space="preserve"> руб.;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дополнительного образования в сфере физической культуры и спорта"</w:t>
            </w:r>
            <w:r>
              <w:rPr>
                <w:sz w:val="20"/>
                <w:szCs w:val="20"/>
              </w:rPr>
              <w:t xml:space="preserve"> + 452629,96 руб.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"Организация отдыха детей в </w:t>
            </w:r>
            <w:proofErr w:type="gramStart"/>
            <w:r>
              <w:rPr>
                <w:sz w:val="20"/>
                <w:szCs w:val="20"/>
              </w:rPr>
              <w:t>каникулярное</w:t>
            </w:r>
            <w:proofErr w:type="gramEnd"/>
            <w:r>
              <w:rPr>
                <w:sz w:val="20"/>
                <w:szCs w:val="20"/>
              </w:rPr>
              <w:t xml:space="preserve"> время в образовательных организациях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33420,00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Подпрограмма "Обеспечение деятельности м</w:t>
            </w:r>
            <w:r>
              <w:rPr>
                <w:color w:val="000000" w:themeColor="text1"/>
                <w:sz w:val="20"/>
                <w:szCs w:val="20"/>
              </w:rPr>
              <w:t>униципальных образовательных организаций"</w:t>
            </w:r>
            <w:r>
              <w:rPr>
                <w:color w:val="000000" w:themeColor="text1"/>
                <w:sz w:val="20"/>
                <w:szCs w:val="20"/>
              </w:rPr>
              <w:t>+157818,00 руб.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Подпрограмма «Развитие кадрового и инновационного потенциала образования»</w:t>
            </w:r>
            <w:r>
              <w:rPr>
                <w:color w:val="000000" w:themeColor="text1"/>
                <w:sz w:val="20"/>
                <w:szCs w:val="20"/>
              </w:rPr>
              <w:t xml:space="preserve"> + 18375,00 руб.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Подпрограмма "Предоставление мер социальной поддержки в сфере образования"</w:t>
            </w:r>
            <w:r>
              <w:rPr>
                <w:sz w:val="20"/>
                <w:szCs w:val="20"/>
              </w:rPr>
              <w:t xml:space="preserve"> +380215,60 руб.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b/>
                <w:bCs/>
                <w:sz w:val="20"/>
                <w:szCs w:val="20"/>
                <w:lang w:eastAsia="ru-RU"/>
              </w:rPr>
              <w:t>программа «Развитие  культуры 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Pr="0043786C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расходов на сумму  </w:t>
            </w:r>
            <w:r w:rsidRPr="0043786C">
              <w:rPr>
                <w:b/>
                <w:bCs/>
                <w:sz w:val="20"/>
                <w:szCs w:val="20"/>
                <w:lang w:eastAsia="ru-RU"/>
              </w:rPr>
              <w:t xml:space="preserve">31 989,16 </w:t>
            </w:r>
            <w:r>
              <w:rPr>
                <w:b/>
                <w:bCs/>
                <w:sz w:val="20"/>
                <w:szCs w:val="20"/>
                <w:lang w:eastAsia="ru-RU"/>
              </w:rPr>
              <w:t>руб.</w:t>
            </w:r>
            <w:r w:rsidRPr="0043786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 xml:space="preserve">    Подпрограмма "Организация </w:t>
            </w:r>
            <w:r>
              <w:rPr>
                <w:sz w:val="20"/>
                <w:szCs w:val="20"/>
              </w:rPr>
              <w:t xml:space="preserve"> культурного досуга и отдыха населения +190684,63 руб</w:t>
            </w:r>
            <w:proofErr w:type="gramStart"/>
            <w:r>
              <w:rPr>
                <w:sz w:val="20"/>
                <w:szCs w:val="20"/>
              </w:rPr>
              <w:t>.;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Подпрограмма "Библиотечно-информационное </w:t>
            </w:r>
            <w:r>
              <w:rPr>
                <w:bCs/>
                <w:color w:val="000000" w:themeColor="text1"/>
                <w:sz w:val="20"/>
                <w:szCs w:val="20"/>
              </w:rPr>
              <w:t>обслуживание населения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"</w:t>
            </w:r>
            <w:r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минус»-261187,22 </w:t>
            </w: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руб.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Подпрограмма "Музейно-выставочная деятельность"</w:t>
            </w:r>
            <w:r>
              <w:rPr>
                <w:bCs/>
                <w:color w:val="000000" w:themeColor="text1"/>
                <w:sz w:val="20"/>
                <w:szCs w:val="20"/>
              </w:rPr>
              <w:t>+ 68368,75 руб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Подпрограмма "Обеспечение выполнения функций централизованной бухгалтерии Отдела культуры администрации городского округа Вичуга"</w:t>
            </w:r>
            <w:r>
              <w:rPr>
                <w:bCs/>
                <w:color w:val="000000" w:themeColor="text1"/>
                <w:sz w:val="20"/>
                <w:szCs w:val="20"/>
              </w:rPr>
              <w:t>+29858,00 руб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Подп</w:t>
            </w:r>
            <w:r>
              <w:rPr>
                <w:bCs/>
                <w:color w:val="000000" w:themeColor="text1"/>
                <w:sz w:val="20"/>
                <w:szCs w:val="20"/>
              </w:rPr>
              <w:t>рограмма "Развитие архивного дела"</w:t>
            </w:r>
            <w:r>
              <w:rPr>
                <w:bCs/>
                <w:color w:val="000000" w:themeColor="text1"/>
                <w:sz w:val="20"/>
                <w:szCs w:val="20"/>
              </w:rPr>
              <w:t>+ 4265,00 руб.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pStyle w:val="Standard"/>
              <w:ind w:firstLine="709"/>
              <w:jc w:val="center"/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lastRenderedPageBreak/>
              <w:t>Муниципальная программа                                                                         "Развитие физической культуры и спорта в городском округе Вичуга"</w:t>
            </w:r>
          </w:p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Pr="0043786C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расходов на сумму </w:t>
            </w:r>
            <w:r w:rsidRPr="0043786C">
              <w:rPr>
                <w:b/>
                <w:bCs/>
                <w:sz w:val="20"/>
                <w:szCs w:val="20"/>
                <w:lang w:eastAsia="ru-RU"/>
              </w:rPr>
              <w:t>142 889,00 руб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"Организация досуга населения в области физической культуры и спорта"</w:t>
            </w:r>
            <w:r>
              <w:rPr>
                <w:bCs/>
                <w:sz w:val="20"/>
                <w:szCs w:val="20"/>
              </w:rPr>
              <w:t>+119430,00 руб.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</w:t>
            </w:r>
            <w:r>
              <w:rPr>
                <w:bCs/>
                <w:color w:val="000000" w:themeColor="text1"/>
                <w:sz w:val="20"/>
                <w:szCs w:val="20"/>
              </w:rPr>
              <w:t>одпрограмма "Обеспечение выполнения функций централизованной бухгалтерии Комитета по физической культуре и спорту администра</w:t>
            </w:r>
            <w:r>
              <w:rPr>
                <w:bCs/>
                <w:color w:val="000000" w:themeColor="text1"/>
                <w:sz w:val="20"/>
                <w:szCs w:val="20"/>
              </w:rPr>
              <w:t>ции городского округа Вичуга"</w:t>
            </w:r>
            <w:r>
              <w:rPr>
                <w:bCs/>
                <w:color w:val="000000" w:themeColor="text1"/>
                <w:sz w:val="20"/>
                <w:szCs w:val="20"/>
              </w:rPr>
              <w:t>+12796,00 руб.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color w:val="000000" w:themeColor="text1"/>
                <w:sz w:val="20"/>
                <w:szCs w:val="20"/>
              </w:rPr>
              <w:t>"</w:t>
            </w:r>
            <w:r>
              <w:rPr>
                <w:bCs/>
                <w:sz w:val="20"/>
                <w:szCs w:val="20"/>
              </w:rPr>
              <w:t>Развитие системы подготовки спортивного резерва</w:t>
            </w:r>
            <w:r>
              <w:rPr>
                <w:bCs/>
                <w:color w:val="000000" w:themeColor="text1"/>
                <w:sz w:val="20"/>
                <w:szCs w:val="20"/>
              </w:rPr>
              <w:t>"</w:t>
            </w:r>
            <w:r>
              <w:rPr>
                <w:bCs/>
                <w:color w:val="000000" w:themeColor="text1"/>
                <w:sz w:val="20"/>
                <w:szCs w:val="20"/>
              </w:rPr>
              <w:t>+10 663,00 руб.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pStyle w:val="Standard"/>
              <w:ind w:firstLine="709"/>
              <w:jc w:val="center"/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 xml:space="preserve">Муниципальная программа                                                          "Совершенствование системы местного самоуправления  </w:t>
            </w:r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городского округа Вичуга"</w:t>
            </w:r>
          </w:p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уменьшение расходов на сумму </w:t>
            </w:r>
            <w:r w:rsidRPr="0043786C">
              <w:rPr>
                <w:b/>
                <w:sz w:val="20"/>
                <w:szCs w:val="20"/>
                <w:lang w:eastAsia="ru-RU"/>
              </w:rPr>
              <w:t>14 688,00</w:t>
            </w:r>
            <w:r>
              <w:rPr>
                <w:b/>
                <w:sz w:val="20"/>
                <w:szCs w:val="20"/>
                <w:lang w:eastAsia="ru-RU"/>
              </w:rPr>
              <w:t>руб</w:t>
            </w:r>
            <w:r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Подпрограмма "</w:t>
            </w:r>
            <w:r>
              <w:rPr>
                <w:bCs/>
                <w:color w:val="000000" w:themeColor="text1"/>
                <w:sz w:val="20"/>
                <w:szCs w:val="20"/>
              </w:rPr>
              <w:t>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«минус»-37 081,00,00 </w:t>
            </w:r>
            <w:r>
              <w:rPr>
                <w:bCs/>
                <w:color w:val="000000" w:themeColor="text1"/>
                <w:sz w:val="20"/>
                <w:szCs w:val="20"/>
              </w:rPr>
              <w:t>руб.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</w:t>
            </w:r>
            <w:r>
              <w:rPr>
                <w:bCs/>
                <w:color w:val="000000" w:themeColor="text1"/>
                <w:sz w:val="20"/>
                <w:szCs w:val="20"/>
              </w:rPr>
              <w:t>+ 4 265,00 руб.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</w:t>
            </w:r>
            <w:r>
              <w:rPr>
                <w:bCs/>
                <w:color w:val="000000" w:themeColor="text1"/>
                <w:sz w:val="20"/>
                <w:szCs w:val="20"/>
              </w:rPr>
              <w:t>одпрограмма "Открытая информационная среда"</w:t>
            </w:r>
            <w:r>
              <w:rPr>
                <w:bCs/>
                <w:color w:val="000000" w:themeColor="text1"/>
                <w:sz w:val="20"/>
                <w:szCs w:val="20"/>
              </w:rPr>
              <w:t>+18 128,00 руб.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pStyle w:val="Standard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                                                             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"Обеспечение безопасности населения и профилактика наркомании на территории городского округа Вичуга</w:t>
            </w:r>
            <w:r>
              <w:rPr>
                <w:b/>
                <w:color w:val="000000" w:themeColor="text1"/>
                <w:sz w:val="28"/>
                <w:szCs w:val="28"/>
              </w:rPr>
              <w:t>"</w:t>
            </w:r>
          </w:p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Pr="0043786C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расходов на сумму </w:t>
            </w:r>
            <w:r w:rsidRPr="0043786C">
              <w:rPr>
                <w:b/>
                <w:bCs/>
                <w:sz w:val="20"/>
                <w:szCs w:val="20"/>
                <w:lang w:eastAsia="ru-RU"/>
              </w:rPr>
              <w:t>101 615,00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Подпрограмма «Предупреждение и ликвидация чрезвычайных ситуаций»</w:t>
            </w:r>
            <w:r>
              <w:rPr>
                <w:bCs/>
                <w:color w:val="000000" w:themeColor="text1"/>
                <w:sz w:val="20"/>
                <w:szCs w:val="20"/>
              </w:rPr>
              <w:t>+59 715,00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руб.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Подпрограмма "Профилактика правонарушений и противодействие терроризму и экстремизму"</w:t>
            </w:r>
            <w:r>
              <w:rPr>
                <w:bCs/>
                <w:color w:val="000000" w:themeColor="text1"/>
                <w:sz w:val="20"/>
                <w:szCs w:val="20"/>
              </w:rPr>
              <w:t>+41 900,00 руб.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pStyle w:val="Standard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 xml:space="preserve">Муниципальная программа                                                                             "Долгосрочная сбалансированность и </w:t>
            </w:r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 xml:space="preserve">устойчивость </w:t>
            </w:r>
            <w:proofErr w:type="gramStart"/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gramEnd"/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 xml:space="preserve"> системы"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rFonts w:eastAsia="SimSu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расходов на сумму </w:t>
            </w:r>
            <w:r w:rsidRPr="0043786C">
              <w:rPr>
                <w:b/>
                <w:sz w:val="20"/>
                <w:szCs w:val="20"/>
                <w:lang w:eastAsia="ru-RU"/>
              </w:rPr>
              <w:t>2 373 000,00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Подпрограмма "Управление муниципальным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долгом"</w:t>
            </w:r>
            <w:r>
              <w:rPr>
                <w:bCs/>
                <w:color w:val="000000" w:themeColor="text1"/>
                <w:sz w:val="20"/>
                <w:szCs w:val="20"/>
              </w:rPr>
              <w:t>+2 373 000,00 руб.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pStyle w:val="Standard"/>
              <w:ind w:firstLine="709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    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«Развитие транспортной системы в городском округе Вичуга»</w:t>
            </w:r>
            <w:proofErr w:type="gramEnd"/>
          </w:p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расходов на сумму </w:t>
            </w:r>
            <w:r w:rsidRPr="0043786C">
              <w:rPr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Pr="0043786C">
              <w:rPr>
                <w:b/>
                <w:bCs/>
                <w:sz w:val="20"/>
                <w:szCs w:val="20"/>
                <w:lang w:eastAsia="ru-RU"/>
              </w:rPr>
              <w:lastRenderedPageBreak/>
              <w:t>393 156,97</w:t>
            </w:r>
            <w:r>
              <w:rPr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Подпрограмма "Ремонт автомобильных дорог общего пользования местного </w:t>
            </w:r>
            <w:r>
              <w:rPr>
                <w:bCs/>
                <w:sz w:val="20"/>
                <w:szCs w:val="20"/>
              </w:rPr>
              <w:lastRenderedPageBreak/>
              <w:t>значения, придомовых территорий многоквартирных домов и проездов к придомовым территориям многоквартирных домов"</w:t>
            </w:r>
            <w:r>
              <w:rPr>
                <w:bCs/>
                <w:sz w:val="20"/>
                <w:szCs w:val="20"/>
              </w:rPr>
              <w:t>+ 5 393 156,97 руб.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pStyle w:val="Standard"/>
              <w:ind w:firstLine="709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Муниципальная программа</w:t>
            </w:r>
          </w:p>
          <w:p w:rsidR="00E607EA" w:rsidRDefault="0074748B">
            <w:pPr>
              <w:pStyle w:val="Standard"/>
              <w:ind w:firstLine="709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"Обеспечение доступным и комфортным  жильём,</w:t>
            </w:r>
          </w:p>
          <w:p w:rsidR="00E607EA" w:rsidRDefault="0074748B">
            <w:pPr>
              <w:pStyle w:val="Standard"/>
              <w:ind w:firstLine="709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объектами инженерной инфраструктуры и услугами жилищно</w:t>
            </w:r>
            <w:r>
              <w:rPr>
                <w:rFonts w:cs="Times New Roman"/>
                <w:b/>
                <w:bCs/>
                <w:sz w:val="20"/>
                <w:szCs w:val="20"/>
              </w:rPr>
              <w:t>-коммунального хозяйства населения городского округа Вичуга"</w:t>
            </w:r>
          </w:p>
          <w:p w:rsidR="00E607EA" w:rsidRDefault="00E607EA">
            <w:pPr>
              <w:suppressAutoHyphens w:val="0"/>
              <w:ind w:left="62" w:right="62" w:firstLine="646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Pr="0043786C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расходов на сумму </w:t>
            </w:r>
            <w:r w:rsidRPr="0043786C">
              <w:rPr>
                <w:b/>
                <w:bCs/>
                <w:sz w:val="20"/>
                <w:szCs w:val="20"/>
                <w:lang w:eastAsia="ru-RU"/>
              </w:rPr>
              <w:t>708 166,80</w:t>
            </w:r>
            <w:r>
              <w:rPr>
                <w:b/>
                <w:bCs/>
                <w:sz w:val="20"/>
                <w:szCs w:val="20"/>
                <w:lang w:eastAsia="ru-RU"/>
              </w:rPr>
              <w:t>руб</w:t>
            </w:r>
            <w:r w:rsidRPr="0043786C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Подпрограмма "Предоставление жилых помещений детям сиротам и детям, оставшимся без попечения родителей, лицам из их числа по </w:t>
            </w:r>
            <w:r>
              <w:rPr>
                <w:bCs/>
                <w:color w:val="000000" w:themeColor="text1"/>
                <w:sz w:val="20"/>
                <w:szCs w:val="20"/>
              </w:rPr>
              <w:t>договорам найма специализированных помещений"</w:t>
            </w:r>
            <w:r>
              <w:rPr>
                <w:bCs/>
                <w:color w:val="000000" w:themeColor="text1"/>
                <w:sz w:val="20"/>
                <w:szCs w:val="20"/>
              </w:rPr>
              <w:t>+  708 166,80 руб.</w:t>
            </w:r>
          </w:p>
        </w:tc>
      </w:tr>
      <w:tr w:rsidR="00E607EA">
        <w:trPr>
          <w:trHeight w:val="259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ind w:left="62" w:right="62" w:firstLine="646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Муниципальная программа городского округа Вичуга</w:t>
            </w:r>
          </w:p>
          <w:p w:rsidR="00E607EA" w:rsidRDefault="0074748B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b/>
                <w:bCs/>
                <w:sz w:val="18"/>
                <w:szCs w:val="18"/>
              </w:rPr>
            </w:pPr>
            <w:r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"Формирование комфортной городской сред</w:t>
            </w:r>
            <w:r>
              <w:rPr>
                <w:rFonts w:eastAsia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Pr="0043786C" w:rsidRDefault="0074748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расходов</w:t>
            </w:r>
            <w:r w:rsidRPr="0043786C">
              <w:rPr>
                <w:b/>
                <w:bCs/>
                <w:sz w:val="20"/>
                <w:szCs w:val="20"/>
                <w:lang w:eastAsia="ru-RU"/>
              </w:rPr>
              <w:t xml:space="preserve"> на сумму 3 754 862,32 руб.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A" w:rsidRDefault="0074748B">
            <w:pPr>
              <w:ind w:hanging="108"/>
              <w:contextualSpacing/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«Благоустройство </w:t>
            </w:r>
            <w:r>
              <w:rPr>
                <w:bCs/>
                <w:sz w:val="20"/>
                <w:szCs w:val="20"/>
              </w:rPr>
              <w:t>общественных территорий городского округа Вичуга»</w:t>
            </w:r>
            <w:r>
              <w:rPr>
                <w:bCs/>
                <w:sz w:val="20"/>
                <w:szCs w:val="20"/>
              </w:rPr>
              <w:t xml:space="preserve"> +2000 000,00 руб.</w:t>
            </w:r>
          </w:p>
          <w:p w:rsidR="00E607EA" w:rsidRDefault="0074748B">
            <w:pPr>
              <w:ind w:hanging="108"/>
              <w:contextualSpacing/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"Благоустройство дворовых территорий городского округа Вичуга в рамках поддержки местных инициатив"</w:t>
            </w:r>
            <w:r>
              <w:rPr>
                <w:bCs/>
                <w:sz w:val="20"/>
                <w:szCs w:val="20"/>
              </w:rPr>
              <w:t>+1 754 862,32 руб.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+ </w:t>
            </w:r>
            <w:r>
              <w:rPr>
                <w:b/>
                <w:sz w:val="20"/>
                <w:szCs w:val="20"/>
                <w:lang w:val="en-US" w:eastAsia="ru-RU"/>
              </w:rPr>
              <w:t>19 844 817,30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Pr="0043786C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</w:t>
            </w:r>
            <w:r>
              <w:rPr>
                <w:sz w:val="20"/>
                <w:szCs w:val="20"/>
                <w:lang w:eastAsia="ru-RU"/>
              </w:rPr>
              <w:t xml:space="preserve">расходов на сумму </w:t>
            </w:r>
            <w:r w:rsidRPr="0043786C">
              <w:rPr>
                <w:sz w:val="20"/>
                <w:szCs w:val="20"/>
                <w:lang w:eastAsia="ru-RU"/>
              </w:rPr>
              <w:t xml:space="preserve">  </w:t>
            </w:r>
            <w:r w:rsidRPr="0043786C">
              <w:rPr>
                <w:b/>
                <w:bCs/>
                <w:sz w:val="20"/>
                <w:szCs w:val="20"/>
                <w:lang w:eastAsia="ru-RU"/>
              </w:rPr>
              <w:t>7 521 414,20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A" w:rsidRDefault="0074748B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соответствии с Законом Ивановской области от 15.12.2021 №98-ОЗ «Об областном бюджете на 2022 год и на плановый период 2023 и 2024 годов» за счет средств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 + 7 521 414,20 руб.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val="en-US" w:eastAsia="ru-RU"/>
              </w:rPr>
              <w:t>+27 366 231,50</w:t>
            </w:r>
            <w:r>
              <w:rPr>
                <w:b/>
                <w:sz w:val="20"/>
                <w:szCs w:val="20"/>
                <w:lang w:eastAsia="ru-RU"/>
              </w:rPr>
              <w:t xml:space="preserve"> руб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E607EA" w:rsidRDefault="0074748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</w:t>
      </w:r>
    </w:p>
    <w:p w:rsidR="00E607EA" w:rsidRDefault="00E607E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607EA" w:rsidRDefault="0074748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</w:t>
      </w:r>
      <w:r w:rsidRPr="0043786C">
        <w:rPr>
          <w:b/>
          <w:bCs/>
          <w:lang w:eastAsia="ru-RU"/>
        </w:rPr>
        <w:t>3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>. Анализ изменений 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E607EA">
        <w:tc>
          <w:tcPr>
            <w:tcW w:w="1198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E607EA">
        <w:tc>
          <w:tcPr>
            <w:tcW w:w="1198" w:type="dxa"/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E607EA">
        <w:tc>
          <w:tcPr>
            <w:tcW w:w="10031" w:type="dxa"/>
            <w:gridSpan w:val="7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 </w:t>
            </w:r>
            <w:r>
              <w:rPr>
                <w:b/>
                <w:sz w:val="20"/>
                <w:szCs w:val="20"/>
                <w:lang w:val="en-US" w:eastAsia="ru-RU"/>
              </w:rPr>
              <w:t>58</w:t>
            </w:r>
            <w:r>
              <w:rPr>
                <w:b/>
                <w:sz w:val="20"/>
                <w:szCs w:val="20"/>
                <w:lang w:eastAsia="ru-RU"/>
              </w:rPr>
              <w:t xml:space="preserve"> от 2</w:t>
            </w:r>
            <w:r>
              <w:rPr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b/>
                <w:sz w:val="20"/>
                <w:szCs w:val="20"/>
                <w:lang w:eastAsia="ru-RU"/>
              </w:rPr>
              <w:t>.</w:t>
            </w:r>
            <w:r>
              <w:rPr>
                <w:b/>
                <w:sz w:val="20"/>
                <w:szCs w:val="20"/>
                <w:lang w:val="en-US" w:eastAsia="ru-RU"/>
              </w:rPr>
              <w:t>12</w:t>
            </w:r>
            <w:r>
              <w:rPr>
                <w:b/>
                <w:sz w:val="20"/>
                <w:szCs w:val="20"/>
                <w:lang w:eastAsia="ru-RU"/>
              </w:rPr>
              <w:t>.202</w:t>
            </w:r>
            <w:r>
              <w:rPr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 w:rsidR="00E607EA">
        <w:tc>
          <w:tcPr>
            <w:tcW w:w="1198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479 764 359,61</w:t>
            </w:r>
          </w:p>
        </w:tc>
        <w:tc>
          <w:tcPr>
            <w:tcW w:w="1466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145 933 594,82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333 830 764,79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487 531 383 30</w:t>
            </w:r>
          </w:p>
        </w:tc>
        <w:tc>
          <w:tcPr>
            <w:tcW w:w="143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2 961 000</w:t>
            </w:r>
          </w:p>
        </w:tc>
        <w:tc>
          <w:tcPr>
            <w:tcW w:w="150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14 487460,06</w:t>
            </w:r>
          </w:p>
        </w:tc>
      </w:tr>
      <w:tr w:rsidR="00E607EA">
        <w:tc>
          <w:tcPr>
            <w:tcW w:w="10031" w:type="dxa"/>
            <w:gridSpan w:val="7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ru-RU"/>
              </w:rPr>
              <w:t>проекта</w:t>
            </w:r>
            <w:proofErr w:type="spellEnd"/>
            <w:proofErr w:type="gramEnd"/>
            <w:r>
              <w:rPr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ru-RU"/>
              </w:rPr>
              <w:t>решения</w:t>
            </w:r>
            <w:proofErr w:type="spellEnd"/>
            <w:r>
              <w:rPr>
                <w:b/>
                <w:sz w:val="20"/>
                <w:szCs w:val="20"/>
                <w:lang w:val="en-US" w:eastAsia="ru-RU"/>
              </w:rPr>
              <w:t xml:space="preserve"> №2</w:t>
            </w:r>
          </w:p>
        </w:tc>
      </w:tr>
      <w:tr w:rsidR="00E607EA">
        <w:tc>
          <w:tcPr>
            <w:tcW w:w="1198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500 726 292,40</w:t>
            </w:r>
          </w:p>
        </w:tc>
        <w:tc>
          <w:tcPr>
            <w:tcW w:w="1466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131 710 097,75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369 016 194,65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493 298 432,98</w:t>
            </w:r>
          </w:p>
        </w:tc>
        <w:tc>
          <w:tcPr>
            <w:tcW w:w="143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6 373 000</w:t>
            </w:r>
          </w:p>
        </w:tc>
        <w:tc>
          <w:tcPr>
            <w:tcW w:w="150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1 792 576 95</w:t>
            </w:r>
          </w:p>
        </w:tc>
      </w:tr>
      <w:tr w:rsidR="00E607EA">
        <w:tc>
          <w:tcPr>
            <w:tcW w:w="10031" w:type="dxa"/>
            <w:gridSpan w:val="7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E607EA">
        <w:tc>
          <w:tcPr>
            <w:tcW w:w="1198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20 961 932,79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4,37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-14223497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,07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(-</w:t>
            </w:r>
            <w:r>
              <w:rPr>
                <w:sz w:val="20"/>
                <w:szCs w:val="20"/>
                <w:lang w:val="en-US" w:eastAsia="ru-RU"/>
              </w:rPr>
              <w:t>9,75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35 185 429,86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10,54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5767 049,68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1,18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+3 412 000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(+117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,66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>%)</w:t>
            </w:r>
          </w:p>
        </w:tc>
        <w:tc>
          <w:tcPr>
            <w:tcW w:w="150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-12 694 883,11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(-87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,63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>%)</w:t>
            </w:r>
          </w:p>
        </w:tc>
      </w:tr>
    </w:tbl>
    <w:p w:rsidR="00E607EA" w:rsidRDefault="00E607E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607EA" w:rsidRDefault="0074748B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 </w:t>
      </w:r>
      <w:r>
        <w:rPr>
          <w:b/>
          <w:color w:val="000000"/>
        </w:rPr>
        <w:t>Изменение доходной части бюджета городского округа Вичуга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E607EA" w:rsidRPr="0043786C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lang w:eastAsia="ru-RU"/>
        </w:rPr>
      </w:pPr>
      <w:r>
        <w:rPr>
          <w:rFonts w:eastAsia="Arial Unicode MS" w:cstheme="minorBidi"/>
          <w:b/>
          <w:kern w:val="3"/>
          <w:lang w:eastAsia="zh-CN" w:bidi="hi-IN"/>
        </w:rPr>
        <w:t>План по собственным доходам у</w:t>
      </w:r>
      <w:r>
        <w:rPr>
          <w:rFonts w:eastAsia="Arial Unicode MS" w:cstheme="minorBidi"/>
          <w:b/>
          <w:kern w:val="3"/>
          <w:lang w:eastAsia="zh-CN" w:bidi="hi-IN"/>
        </w:rPr>
        <w:t>меньшается</w:t>
      </w:r>
      <w:r>
        <w:rPr>
          <w:rFonts w:eastAsiaTheme="minorHAnsi" w:cstheme="minorBidi"/>
          <w:lang w:eastAsia="ru-RU"/>
        </w:rPr>
        <w:t xml:space="preserve"> </w:t>
      </w:r>
      <w:r>
        <w:rPr>
          <w:rFonts w:eastAsiaTheme="minorHAnsi" w:cstheme="minorBidi"/>
          <w:b/>
          <w:bCs/>
          <w:lang w:eastAsia="ru-RU"/>
        </w:rPr>
        <w:t>на  сумму</w:t>
      </w:r>
      <w:r w:rsidRPr="0043786C">
        <w:rPr>
          <w:rFonts w:eastAsiaTheme="minorHAnsi" w:cstheme="minorBidi"/>
          <w:b/>
          <w:bCs/>
          <w:lang w:eastAsia="ru-RU"/>
        </w:rPr>
        <w:t xml:space="preserve"> -14 223 497,07 руб., в том числе:</w:t>
      </w:r>
    </w:p>
    <w:p w:rsidR="00E607EA" w:rsidRPr="0043786C" w:rsidRDefault="0074748B">
      <w:pPr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proofErr w:type="gramStart"/>
      <w:r>
        <w:rPr>
          <w:rFonts w:eastAsia="Andale Sans UI"/>
          <w:bCs/>
          <w:lang w:eastAsia="ja-JP"/>
        </w:rPr>
        <w:t xml:space="preserve">В связи с изменениями, внесенными в </w:t>
      </w:r>
      <w:r>
        <w:rPr>
          <w:rFonts w:eastAsia="Calibri"/>
        </w:rPr>
        <w:t>Закон</w:t>
      </w:r>
      <w:r>
        <w:rPr>
          <w:rFonts w:eastAsia="Andale Sans UI"/>
          <w:bCs/>
          <w:lang w:eastAsia="ja-JP"/>
        </w:rPr>
        <w:t xml:space="preserve"> Ивановской области от 10.10.2005 N 121-ОЗ "Об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режимами",</w:t>
      </w:r>
      <w:r>
        <w:rPr>
          <w:lang w:eastAsia="ru-RU"/>
        </w:rPr>
        <w:t xml:space="preserve"> доходы от налога, взимаемого в связи с применением уп</w:t>
      </w:r>
      <w:r>
        <w:rPr>
          <w:lang w:eastAsia="ru-RU"/>
        </w:rPr>
        <w:t xml:space="preserve">рощенной системы </w:t>
      </w:r>
      <w:r>
        <w:rPr>
          <w:lang w:eastAsia="ru-RU"/>
        </w:rPr>
        <w:lastRenderedPageBreak/>
        <w:t>налогообложения</w:t>
      </w:r>
      <w:r>
        <w:rPr>
          <w:rFonts w:eastAsia="Andale Sans UI"/>
          <w:bCs/>
          <w:lang w:eastAsia="ja-JP"/>
        </w:rPr>
        <w:t xml:space="preserve"> с 01.01.2022 в бюджет городского округа Вичуга </w:t>
      </w:r>
      <w:r>
        <w:rPr>
          <w:lang w:eastAsia="ru-RU"/>
        </w:rPr>
        <w:t>будут зачисляться по нормативу 7 процентов налоговых доходов бюджета Ивановской области</w:t>
      </w:r>
      <w:proofErr w:type="gramEnd"/>
      <w:r>
        <w:rPr>
          <w:lang w:eastAsia="ru-RU"/>
        </w:rPr>
        <w:t xml:space="preserve"> от указанного налога с учетом дифференцированного норматива отчислений (0,1984%), </w:t>
      </w:r>
      <w:r>
        <w:rPr>
          <w:lang w:eastAsia="ru-RU"/>
        </w:rPr>
        <w:t>подлежащего распределению между областным бюджетом и бюджетом городского округа Вичуга</w:t>
      </w:r>
      <w:r w:rsidRPr="0043786C">
        <w:rPr>
          <w:lang w:eastAsia="ru-RU"/>
        </w:rPr>
        <w:t xml:space="preserve"> доход увеличивается на сумму 2 776 502,93 руб.</w:t>
      </w:r>
    </w:p>
    <w:p w:rsidR="00E607EA" w:rsidRDefault="0074748B">
      <w:pPr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связи с дополнительным распределением дотаций из </w:t>
      </w:r>
      <w:proofErr w:type="gramStart"/>
      <w:r>
        <w:rPr>
          <w:lang w:eastAsia="ru-RU"/>
        </w:rPr>
        <w:t>областного</w:t>
      </w:r>
      <w:proofErr w:type="gramEnd"/>
      <w:r>
        <w:rPr>
          <w:lang w:eastAsia="ru-RU"/>
        </w:rPr>
        <w:t xml:space="preserve"> бюджета с целью балансировки бюджета корректируются (уменьша</w:t>
      </w:r>
      <w:r>
        <w:rPr>
          <w:lang w:eastAsia="ru-RU"/>
        </w:rPr>
        <w:t>ются) налоговые и неналоговые доходы бюджета городского округа Вичуга:</w:t>
      </w:r>
    </w:p>
    <w:p w:rsidR="00E607EA" w:rsidRDefault="0074748B">
      <w:pPr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на 2023 год на сумму 17 000 000,00 руб., в т. ч. НДФЛ 5 000 000,00 руб. и доходы от продажи имущества  12 000 000,00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proofErr w:type="gramStart"/>
      <w:r>
        <w:rPr>
          <w:rFonts w:eastAsia="Arial Unicode MS"/>
          <w:b/>
          <w:kern w:val="3"/>
          <w:lang w:eastAsia="zh-CN" w:bidi="hi-IN"/>
        </w:rPr>
        <w:t>Безвозмездные поступления из областного бюджета</w:t>
      </w:r>
      <w:r>
        <w:rPr>
          <w:rFonts w:eastAsia="Arial Unicode MS"/>
          <w:kern w:val="3"/>
          <w:lang w:eastAsia="zh-CN" w:bidi="hi-IN"/>
        </w:rPr>
        <w:t xml:space="preserve"> приводятся в с</w:t>
      </w:r>
      <w:r>
        <w:rPr>
          <w:rFonts w:eastAsia="Arial Unicode MS"/>
          <w:kern w:val="3"/>
          <w:lang w:eastAsia="zh-CN" w:bidi="hi-IN"/>
        </w:rPr>
        <w:t xml:space="preserve">оответствии с Законом Ивановской области </w:t>
      </w:r>
      <w:r>
        <w:rPr>
          <w:rFonts w:eastAsia="Calibri"/>
          <w:bCs/>
          <w:lang w:eastAsia="ru-RU"/>
        </w:rPr>
        <w:t>от 15.12.2021 N 98-ОЗ "Об областном бюджете на 2022 год и на плановый период 2023 и 2024 годов"</w:t>
      </w:r>
      <w:r>
        <w:rPr>
          <w:rFonts w:eastAsia="Arial Unicode MS"/>
          <w:kern w:val="3"/>
          <w:lang w:eastAsia="zh-CN" w:bidi="hi-IN"/>
        </w:rPr>
        <w:t xml:space="preserve"> и постановлениями Правительства Ивановской области о распределении субсидий муниципальным образованиям</w:t>
      </w:r>
      <w:r>
        <w:rPr>
          <w:rFonts w:eastAsia="Arial Unicode MS"/>
          <w:kern w:val="3"/>
          <w:lang w:eastAsia="zh-CN" w:bidi="hi-IN"/>
        </w:rPr>
        <w:t xml:space="preserve">, а именно </w:t>
      </w:r>
      <w:r>
        <w:rPr>
          <w:rFonts w:eastAsia="Arial Unicode MS"/>
          <w:b/>
          <w:kern w:val="3"/>
          <w:lang w:eastAsia="zh-CN" w:bidi="hi-IN"/>
        </w:rPr>
        <w:t xml:space="preserve"> увели</w:t>
      </w:r>
      <w:r>
        <w:rPr>
          <w:rFonts w:eastAsia="Arial Unicode MS"/>
          <w:b/>
          <w:kern w:val="3"/>
          <w:lang w:eastAsia="zh-CN" w:bidi="hi-IN"/>
        </w:rPr>
        <w:t>чивается на общую сумму 35 185 429,86 руб</w:t>
      </w:r>
      <w:r>
        <w:rPr>
          <w:rFonts w:eastAsia="Arial Unicode MS"/>
          <w:kern w:val="3"/>
          <w:lang w:eastAsia="zh-CN" w:bidi="hi-IN"/>
        </w:rPr>
        <w:t>., в том числе:</w:t>
      </w:r>
      <w:proofErr w:type="gramEnd"/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b/>
          <w:kern w:val="3"/>
          <w:lang w:eastAsia="zh-CN" w:bidi="hi-IN"/>
        </w:rPr>
      </w:pPr>
      <w:r>
        <w:rPr>
          <w:rFonts w:eastAsia="Arial Unicode MS"/>
          <w:b/>
          <w:kern w:val="3"/>
          <w:lang w:eastAsia="zh-CN" w:bidi="hi-IN"/>
        </w:rPr>
        <w:t>план увеличивается на общую сумму 35 185 729,49</w:t>
      </w:r>
      <w:r>
        <w:rPr>
          <w:rFonts w:eastAsia="Arial Unicode MS"/>
          <w:b/>
          <w:color w:val="FF0000"/>
          <w:kern w:val="3"/>
          <w:lang w:eastAsia="zh-CN" w:bidi="hi-IN"/>
        </w:rPr>
        <w:t xml:space="preserve"> </w:t>
      </w:r>
      <w:r>
        <w:rPr>
          <w:rFonts w:eastAsia="Arial Unicode MS"/>
          <w:b/>
          <w:kern w:val="3"/>
          <w:lang w:eastAsia="zh-CN" w:bidi="hi-IN"/>
        </w:rPr>
        <w:t xml:space="preserve">руб., </w:t>
      </w:r>
      <w:r>
        <w:rPr>
          <w:rFonts w:eastAsia="Arial Unicode MS"/>
          <w:kern w:val="3"/>
          <w:lang w:eastAsia="zh-CN" w:bidi="hi-IN"/>
        </w:rPr>
        <w:t>в том числе:</w:t>
      </w:r>
      <w:r>
        <w:rPr>
          <w:rFonts w:eastAsia="Arial Unicode MS"/>
          <w:b/>
          <w:kern w:val="3"/>
          <w:lang w:eastAsia="zh-CN" w:bidi="hi-IN"/>
        </w:rPr>
        <w:t xml:space="preserve"> 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дотация на выравнивание бюджетной обеспеченности на 34 107 800,00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субсидия на создание в общеобразовательных организациях</w:t>
      </w:r>
      <w:r>
        <w:rPr>
          <w:rFonts w:eastAsia="Arial Unicode MS"/>
          <w:kern w:val="3"/>
          <w:lang w:eastAsia="zh-CN" w:bidi="hi-IN"/>
        </w:rPr>
        <w:t>, расположенных в сельской местности и малых городах, условий для занятий физической культурой и спортом на 57 979 79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 xml:space="preserve">- субсидия на организацию бесплатного горячего питания обучающихся, получающих начальное общее образование в муниципальных </w:t>
      </w:r>
      <w:r>
        <w:rPr>
          <w:rFonts w:eastAsia="Arial Unicode MS"/>
          <w:kern w:val="3"/>
          <w:lang w:eastAsia="zh-CN" w:bidi="hi-IN"/>
        </w:rPr>
        <w:t>образовательных организациях на 1 019 949,70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b/>
          <w:kern w:val="3"/>
          <w:lang w:eastAsia="zh-CN" w:bidi="hi-IN"/>
        </w:rPr>
        <w:t xml:space="preserve">план уменьшается на сумму 299,63 руб. - субвенция по составлению списков </w:t>
      </w:r>
      <w:r>
        <w:rPr>
          <w:rFonts w:eastAsia="Arial Unicode MS"/>
          <w:kern w:val="3"/>
          <w:lang w:eastAsia="zh-CN" w:bidi="hi-IN"/>
        </w:rPr>
        <w:t>кандидатов в присяжные заседатели;</w:t>
      </w:r>
    </w:p>
    <w:p w:rsidR="00E607EA" w:rsidRDefault="0074748B">
      <w:pPr>
        <w:suppressAutoHyphens w:val="0"/>
        <w:contextualSpacing/>
        <w:jc w:val="both"/>
        <w:rPr>
          <w:rFonts w:eastAsiaTheme="minorHAnsi" w:cstheme="minorBidi"/>
          <w:lang w:eastAsia="en-US"/>
        </w:rPr>
      </w:pPr>
      <w:r>
        <w:rPr>
          <w:color w:val="000000"/>
        </w:rPr>
        <w:t xml:space="preserve">    </w:t>
      </w:r>
    </w:p>
    <w:p w:rsidR="00E607EA" w:rsidRDefault="0074748B">
      <w:pPr>
        <w:jc w:val="both"/>
        <w:rPr>
          <w:b/>
          <w:lang w:eastAsia="ru-RU"/>
        </w:rPr>
      </w:pPr>
      <w:r>
        <w:rPr>
          <w:lang w:eastAsia="ru-RU"/>
        </w:rPr>
        <w:t xml:space="preserve">     </w:t>
      </w:r>
      <w:r>
        <w:rPr>
          <w:b/>
          <w:color w:val="000000"/>
        </w:rPr>
        <w:t xml:space="preserve">       </w:t>
      </w:r>
      <w:r>
        <w:rPr>
          <w:b/>
          <w:lang w:eastAsia="ru-RU"/>
        </w:rPr>
        <w:t>3.</w:t>
      </w:r>
      <w:r>
        <w:rPr>
          <w:lang w:eastAsia="ru-RU"/>
        </w:rPr>
        <w:t xml:space="preserve">      </w:t>
      </w:r>
      <w:r>
        <w:rPr>
          <w:b/>
          <w:lang w:eastAsia="ru-RU"/>
        </w:rPr>
        <w:t xml:space="preserve">Проект решения предусматривает изменения объема расходов.      Расходы </w:t>
      </w:r>
      <w:r>
        <w:rPr>
          <w:b/>
          <w:lang w:eastAsia="ru-RU"/>
        </w:rPr>
        <w:t>бюджета  202</w:t>
      </w:r>
      <w:r w:rsidRPr="0043786C">
        <w:rPr>
          <w:b/>
          <w:lang w:eastAsia="ru-RU"/>
        </w:rPr>
        <w:t>3</w:t>
      </w:r>
      <w:r>
        <w:rPr>
          <w:b/>
          <w:lang w:eastAsia="ru-RU"/>
        </w:rPr>
        <w:t xml:space="preserve">г. увеличивается   на сумму </w:t>
      </w:r>
      <w:r w:rsidRPr="0043786C">
        <w:rPr>
          <w:b/>
          <w:lang w:eastAsia="ru-RU"/>
        </w:rPr>
        <w:t>5 767 049,68</w:t>
      </w:r>
      <w:r>
        <w:rPr>
          <w:b/>
          <w:lang w:eastAsia="ru-RU"/>
        </w:rPr>
        <w:t xml:space="preserve">  руб., в том числе:</w:t>
      </w:r>
    </w:p>
    <w:p w:rsidR="00E607EA" w:rsidRDefault="0074748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E607EA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Изменения, предлагаемые проектом решения на</w:t>
            </w:r>
          </w:p>
          <w:p w:rsidR="00E607EA" w:rsidRDefault="0074748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Pr="0043786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7EA">
        <w:trPr>
          <w:trHeight w:val="2142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Предусматривается увеличение расходов  на сумму  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2 303 599,31</w:t>
            </w:r>
            <w:r>
              <w:rPr>
                <w:b/>
                <w:bCs/>
                <w:sz w:val="20"/>
                <w:szCs w:val="20"/>
              </w:rPr>
              <w:t xml:space="preserve"> 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образования" +</w:t>
            </w:r>
            <w:r>
              <w:rPr>
                <w:sz w:val="20"/>
                <w:szCs w:val="20"/>
              </w:rPr>
              <w:t>759 635,65</w:t>
            </w:r>
            <w:r>
              <w:rPr>
                <w:sz w:val="20"/>
                <w:szCs w:val="20"/>
              </w:rPr>
              <w:t xml:space="preserve"> руб.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 Подпрограмма "Предоставление мер социальной поддержки в сфере образования"</w:t>
            </w:r>
            <w:r>
              <w:rPr>
                <w:sz w:val="20"/>
                <w:szCs w:val="20"/>
              </w:rPr>
              <w:t xml:space="preserve"> +1 543 963,66 руб.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pStyle w:val="Standard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 xml:space="preserve">Муниципальная программа       </w:t>
            </w:r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"Долгосрочная сбалансированность и устойчивость </w:t>
            </w:r>
            <w:proofErr w:type="gramStart"/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gramEnd"/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 xml:space="preserve"> системы"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rFonts w:eastAsia="SimSu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eastAsia="SimSu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расходов на сумму </w:t>
            </w:r>
            <w:r w:rsidRPr="0043786C">
              <w:rPr>
                <w:b/>
                <w:sz w:val="20"/>
                <w:szCs w:val="20"/>
                <w:lang w:eastAsia="ru-RU"/>
              </w:rPr>
              <w:t xml:space="preserve"> 3 412 000,00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Подпрограмма "Управление муниципальным долгом"</w:t>
            </w:r>
            <w:r>
              <w:rPr>
                <w:bCs/>
                <w:color w:val="000000" w:themeColor="text1"/>
                <w:sz w:val="20"/>
                <w:szCs w:val="20"/>
              </w:rPr>
              <w:t>+3 412 000,00 руб.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+ </w:t>
            </w:r>
            <w:r>
              <w:rPr>
                <w:b/>
                <w:sz w:val="20"/>
                <w:szCs w:val="20"/>
                <w:lang w:val="en-US" w:eastAsia="ru-RU"/>
              </w:rPr>
              <w:t>5 715 599,31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Pr="0043786C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</w:t>
            </w:r>
            <w:r>
              <w:rPr>
                <w:sz w:val="20"/>
                <w:szCs w:val="20"/>
                <w:lang w:eastAsia="ru-RU"/>
              </w:rPr>
              <w:t xml:space="preserve">расходов на сумму </w:t>
            </w:r>
            <w:r w:rsidRPr="0043786C">
              <w:rPr>
                <w:sz w:val="20"/>
                <w:szCs w:val="20"/>
                <w:lang w:eastAsia="ru-RU"/>
              </w:rPr>
              <w:t xml:space="preserve">  51 450,37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A" w:rsidRDefault="0074748B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соответствии с Законом Ивановской области от 15.12.2021 №98-ОЗ «Об областном бюджете на 2022 год и на плановый период 2023 и 2024 годов» за счет средств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 + 51 450,37 руб.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+2</w:t>
            </w:r>
            <w:r>
              <w:rPr>
                <w:b/>
                <w:sz w:val="20"/>
                <w:szCs w:val="20"/>
                <w:lang w:val="en-US" w:eastAsia="ru-RU"/>
              </w:rPr>
              <w:t>5 199 854,59</w:t>
            </w:r>
            <w:r>
              <w:rPr>
                <w:b/>
                <w:sz w:val="20"/>
                <w:szCs w:val="20"/>
                <w:lang w:eastAsia="ru-RU"/>
              </w:rPr>
              <w:t xml:space="preserve"> руб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E607EA" w:rsidRDefault="00E607E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607EA" w:rsidRDefault="00E607E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607EA" w:rsidRDefault="00E607E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607EA" w:rsidRDefault="0074748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</w:t>
      </w:r>
      <w:r w:rsidRPr="0043786C">
        <w:rPr>
          <w:b/>
          <w:bCs/>
          <w:lang w:eastAsia="ru-RU"/>
        </w:rPr>
        <w:t>4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>. Анализ изменений 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E607EA">
        <w:tc>
          <w:tcPr>
            <w:tcW w:w="1198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E607EA">
        <w:tc>
          <w:tcPr>
            <w:tcW w:w="1198" w:type="dxa"/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безвозмездные </w:t>
            </w:r>
            <w:r>
              <w:rPr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1479" w:type="dxa"/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E607EA">
        <w:tc>
          <w:tcPr>
            <w:tcW w:w="10031" w:type="dxa"/>
            <w:gridSpan w:val="7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 </w:t>
            </w:r>
            <w:r>
              <w:rPr>
                <w:b/>
                <w:sz w:val="20"/>
                <w:szCs w:val="20"/>
                <w:lang w:val="en-US" w:eastAsia="ru-RU"/>
              </w:rPr>
              <w:t>58</w:t>
            </w:r>
            <w:r>
              <w:rPr>
                <w:b/>
                <w:sz w:val="20"/>
                <w:szCs w:val="20"/>
                <w:lang w:eastAsia="ru-RU"/>
              </w:rPr>
              <w:t xml:space="preserve"> от 2</w:t>
            </w:r>
            <w:r>
              <w:rPr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b/>
                <w:sz w:val="20"/>
                <w:szCs w:val="20"/>
                <w:lang w:eastAsia="ru-RU"/>
              </w:rPr>
              <w:t>.</w:t>
            </w:r>
            <w:r>
              <w:rPr>
                <w:b/>
                <w:sz w:val="20"/>
                <w:szCs w:val="20"/>
                <w:lang w:val="en-US" w:eastAsia="ru-RU"/>
              </w:rPr>
              <w:t>12</w:t>
            </w:r>
            <w:r>
              <w:rPr>
                <w:b/>
                <w:sz w:val="20"/>
                <w:szCs w:val="20"/>
                <w:lang w:eastAsia="ru-RU"/>
              </w:rPr>
              <w:t>.202</w:t>
            </w:r>
            <w:r>
              <w:rPr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 w:rsidR="00E607EA">
        <w:tc>
          <w:tcPr>
            <w:tcW w:w="1198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446 35 204,68</w:t>
            </w:r>
          </w:p>
        </w:tc>
        <w:tc>
          <w:tcPr>
            <w:tcW w:w="1466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145 980 021,82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300 370 182,86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447 428 976,90</w:t>
            </w:r>
          </w:p>
        </w:tc>
        <w:tc>
          <w:tcPr>
            <w:tcW w:w="143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2 961 000</w:t>
            </w:r>
          </w:p>
        </w:tc>
        <w:tc>
          <w:tcPr>
            <w:tcW w:w="150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13980 046,64</w:t>
            </w:r>
          </w:p>
        </w:tc>
      </w:tr>
      <w:tr w:rsidR="00E607EA">
        <w:tc>
          <w:tcPr>
            <w:tcW w:w="10031" w:type="dxa"/>
            <w:gridSpan w:val="7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>
              <w:rPr>
                <w:b/>
                <w:sz w:val="20"/>
                <w:szCs w:val="20"/>
                <w:lang w:val="en-US" w:eastAsia="ru-RU"/>
              </w:rPr>
              <w:t>2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E607EA">
        <w:tc>
          <w:tcPr>
            <w:tcW w:w="1198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379 276 352,15</w:t>
            </w:r>
          </w:p>
        </w:tc>
        <w:tc>
          <w:tcPr>
            <w:tcW w:w="1466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141 669 604,00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237 606 748,15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484 585 361,36</w:t>
            </w:r>
          </w:p>
        </w:tc>
        <w:tc>
          <w:tcPr>
            <w:tcW w:w="143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6 373 000,00</w:t>
            </w:r>
          </w:p>
        </w:tc>
        <w:tc>
          <w:tcPr>
            <w:tcW w:w="150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13 804 789,28</w:t>
            </w:r>
          </w:p>
        </w:tc>
      </w:tr>
      <w:tr w:rsidR="00E607EA">
        <w:tc>
          <w:tcPr>
            <w:tcW w:w="10031" w:type="dxa"/>
            <w:gridSpan w:val="7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E607EA">
        <w:tc>
          <w:tcPr>
            <w:tcW w:w="1198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28 970 107,52</w:t>
            </w:r>
            <w:r>
              <w:rPr>
                <w:sz w:val="20"/>
                <w:szCs w:val="20"/>
                <w:lang w:eastAsia="ru-RU"/>
              </w:rPr>
              <w:t xml:space="preserve"> (+</w:t>
            </w:r>
            <w:r>
              <w:rPr>
                <w:sz w:val="20"/>
                <w:szCs w:val="20"/>
                <w:lang w:val="en-US" w:eastAsia="ru-RU"/>
              </w:rPr>
              <w:t>8,27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+58 105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,03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 xml:space="preserve">  (+0,04%)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28 912 002,49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13,85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37 156 384,46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8,3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+3 412 000,00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(117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,66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>%)</w:t>
            </w:r>
          </w:p>
        </w:tc>
        <w:tc>
          <w:tcPr>
            <w:tcW w:w="1500" w:type="dxa"/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175 257,36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(-1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,25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>%)</w:t>
            </w:r>
          </w:p>
        </w:tc>
      </w:tr>
    </w:tbl>
    <w:p w:rsidR="00E607EA" w:rsidRDefault="00E607E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607EA" w:rsidRDefault="0074748B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2.      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Изменение </w:t>
      </w:r>
      <w:r>
        <w:rPr>
          <w:b/>
          <w:color w:val="000000"/>
        </w:rPr>
        <w:t>доходной части бюджета городского округа Вичуга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lang w:eastAsia="ru-RU"/>
        </w:rPr>
      </w:pPr>
      <w:r>
        <w:rPr>
          <w:rFonts w:eastAsia="Arial Unicode MS" w:cstheme="minorBidi"/>
          <w:b/>
          <w:kern w:val="3"/>
          <w:lang w:eastAsia="zh-CN" w:bidi="hi-IN"/>
        </w:rPr>
        <w:t>План по собственным доходам у</w:t>
      </w:r>
      <w:r>
        <w:rPr>
          <w:rFonts w:eastAsia="Arial Unicode MS" w:cstheme="minorBidi"/>
          <w:b/>
          <w:kern w:val="3"/>
          <w:lang w:eastAsia="zh-CN" w:bidi="hi-IN"/>
        </w:rPr>
        <w:t>меньш</w:t>
      </w:r>
      <w:r>
        <w:rPr>
          <w:rFonts w:eastAsia="Arial Unicode MS" w:cstheme="minorBidi"/>
          <w:b/>
          <w:kern w:val="3"/>
          <w:lang w:eastAsia="zh-CN" w:bidi="hi-IN"/>
        </w:rPr>
        <w:t>ается</w:t>
      </w:r>
      <w:r>
        <w:rPr>
          <w:rFonts w:eastAsiaTheme="minorHAnsi" w:cstheme="minorBidi"/>
          <w:lang w:eastAsia="ru-RU"/>
        </w:rPr>
        <w:t xml:space="preserve"> на  сумму</w:t>
      </w:r>
      <w:r w:rsidRPr="0043786C">
        <w:rPr>
          <w:rFonts w:eastAsiaTheme="minorHAnsi" w:cstheme="minorBidi"/>
          <w:lang w:eastAsia="ru-RU"/>
        </w:rPr>
        <w:t xml:space="preserve"> 9 606 912,40</w:t>
      </w:r>
      <w:r>
        <w:rPr>
          <w:rFonts w:eastAsiaTheme="minorHAnsi" w:cstheme="minorBidi"/>
          <w:lang w:eastAsia="ru-RU"/>
        </w:rPr>
        <w:t xml:space="preserve">  руб.</w:t>
      </w:r>
      <w:r w:rsidRPr="0043786C">
        <w:rPr>
          <w:rFonts w:eastAsiaTheme="minorHAnsi" w:cstheme="minorBidi"/>
          <w:lang w:eastAsia="ru-RU"/>
        </w:rPr>
        <w:t>, в том числе:</w:t>
      </w:r>
      <w:r>
        <w:rPr>
          <w:rFonts w:eastAsiaTheme="minorHAnsi" w:cstheme="minorBidi"/>
          <w:lang w:eastAsia="ru-RU"/>
        </w:rPr>
        <w:t xml:space="preserve"> </w:t>
      </w:r>
    </w:p>
    <w:p w:rsidR="00E607EA" w:rsidRPr="0043786C" w:rsidRDefault="0074748B">
      <w:pPr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proofErr w:type="gramStart"/>
      <w:r>
        <w:rPr>
          <w:rFonts w:eastAsia="Andale Sans UI"/>
          <w:bCs/>
          <w:lang w:eastAsia="ja-JP"/>
        </w:rPr>
        <w:t xml:space="preserve">В связи с изменениями, внесенными в </w:t>
      </w:r>
      <w:r>
        <w:rPr>
          <w:rFonts w:eastAsia="Calibri"/>
        </w:rPr>
        <w:t>Закон</w:t>
      </w:r>
      <w:r>
        <w:rPr>
          <w:rFonts w:eastAsia="Andale Sans UI"/>
          <w:bCs/>
          <w:lang w:eastAsia="ja-JP"/>
        </w:rPr>
        <w:t xml:space="preserve"> Ивановской области от 10.10.2005 N 121-ОЗ "Об установлении нормативов отчислений</w:t>
      </w:r>
      <w:r>
        <w:rPr>
          <w:rFonts w:eastAsia="Andale Sans UI"/>
          <w:bCs/>
          <w:lang w:eastAsia="ja-JP"/>
        </w:rPr>
        <w:t xml:space="preserve"> в местные бюджеты от отдельных федеральных налогов и сборов, налогов, предусмотренных специальными налоговыми режимами",</w:t>
      </w:r>
      <w:r>
        <w:rPr>
          <w:lang w:eastAsia="ru-RU"/>
        </w:rPr>
        <w:t xml:space="preserve"> доходы от налога, взимаемого в связи с применением упрощенной системы налогообложения</w:t>
      </w:r>
      <w:r>
        <w:rPr>
          <w:rFonts w:eastAsia="Andale Sans UI"/>
          <w:bCs/>
          <w:lang w:eastAsia="ja-JP"/>
        </w:rPr>
        <w:t xml:space="preserve"> с 01.01.2022 в бюджет городского округа Вичуга </w:t>
      </w:r>
      <w:r>
        <w:rPr>
          <w:lang w:eastAsia="ru-RU"/>
        </w:rPr>
        <w:t>б</w:t>
      </w:r>
      <w:r>
        <w:rPr>
          <w:lang w:eastAsia="ru-RU"/>
        </w:rPr>
        <w:t>удут зачисляться по нормативу 7 процентов налоговых доходов бюджета Ивановской области</w:t>
      </w:r>
      <w:proofErr w:type="gramEnd"/>
      <w:r>
        <w:rPr>
          <w:lang w:eastAsia="ru-RU"/>
        </w:rPr>
        <w:t xml:space="preserve"> от указанного налога с учетом дифференцированного норматива отчислений (0,1984%), подлежащего распределению между областным бюджетом и бюджетом городского округа Вичуга</w:t>
      </w:r>
      <w:r w:rsidRPr="0043786C">
        <w:rPr>
          <w:lang w:eastAsia="ru-RU"/>
        </w:rPr>
        <w:t xml:space="preserve"> </w:t>
      </w:r>
      <w:r w:rsidRPr="0043786C">
        <w:rPr>
          <w:lang w:eastAsia="ru-RU"/>
        </w:rPr>
        <w:t>доход увеличивается на сумму 2 943 087,60 руб.</w:t>
      </w:r>
    </w:p>
    <w:p w:rsidR="00E607EA" w:rsidRDefault="0074748B">
      <w:pPr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связи с дополнительным распределением дотаций из </w:t>
      </w:r>
      <w:proofErr w:type="gramStart"/>
      <w:r>
        <w:rPr>
          <w:lang w:eastAsia="ru-RU"/>
        </w:rPr>
        <w:t>областного</w:t>
      </w:r>
      <w:proofErr w:type="gramEnd"/>
      <w:r>
        <w:rPr>
          <w:lang w:eastAsia="ru-RU"/>
        </w:rPr>
        <w:t xml:space="preserve"> бюджета с целью балансировки бюджета корректируются (уменьшаются) налоговые и неналоговые доходы бюджета городского округа Вичуга:</w:t>
      </w:r>
    </w:p>
    <w:p w:rsidR="00E607EA" w:rsidRDefault="0074748B">
      <w:pPr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на 2024 год на </w:t>
      </w:r>
      <w:r>
        <w:rPr>
          <w:lang w:eastAsia="ru-RU"/>
        </w:rPr>
        <w:t>сумму 12 550 000,00 руб., в т. ч. НДФЛ 5 000 000,00 руб. и доходы от продажи имущества  7 550 000,00 руб.</w:t>
      </w:r>
    </w:p>
    <w:p w:rsidR="00E607EA" w:rsidRDefault="0074748B">
      <w:pPr>
        <w:widowControl w:val="0"/>
        <w:autoSpaceDN w:val="0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   </w:t>
      </w:r>
      <w:r>
        <w:rPr>
          <w:b/>
          <w:color w:val="000000"/>
        </w:rPr>
        <w:t>План</w:t>
      </w:r>
      <w:r>
        <w:rPr>
          <w:b/>
          <w:color w:val="000000"/>
        </w:rPr>
        <w:t xml:space="preserve"> по доходам за счет безвозмездных поступлений увеличивается на сумму 2</w:t>
      </w:r>
      <w:r>
        <w:rPr>
          <w:rFonts w:eastAsia="Arial Unicode MS"/>
          <w:b/>
          <w:kern w:val="3"/>
          <w:lang w:eastAsia="zh-CN" w:bidi="hi-IN"/>
        </w:rPr>
        <w:t xml:space="preserve"> 53 069 109,33 руб</w:t>
      </w:r>
      <w:r>
        <w:rPr>
          <w:rFonts w:eastAsia="Arial Unicode MS"/>
          <w:kern w:val="3"/>
          <w:lang w:eastAsia="zh-CN" w:bidi="hi-IN"/>
        </w:rPr>
        <w:t>., в том числе: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sz w:val="28"/>
          <w:szCs w:val="28"/>
          <w:lang w:eastAsia="zh-CN" w:bidi="hi-IN"/>
        </w:rPr>
        <w:t>-</w:t>
      </w:r>
      <w:r>
        <w:rPr>
          <w:rFonts w:eastAsia="Arial Unicode MS"/>
          <w:kern w:val="3"/>
          <w:lang w:eastAsia="zh-CN" w:bidi="hi-IN"/>
        </w:rPr>
        <w:t xml:space="preserve"> дотация на выравнивание бюджет</w:t>
      </w:r>
      <w:r>
        <w:rPr>
          <w:rFonts w:eastAsia="Arial Unicode MS"/>
          <w:kern w:val="3"/>
          <w:lang w:eastAsia="zh-CN" w:bidi="hi-IN"/>
        </w:rPr>
        <w:t>ной обеспеченности на 20 669 900,00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2 670 060,62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субсидия на организацию бесп</w:t>
      </w:r>
      <w:r>
        <w:rPr>
          <w:rFonts w:eastAsia="Arial Unicode MS"/>
          <w:kern w:val="3"/>
          <w:lang w:eastAsia="zh-CN" w:bidi="hi-IN"/>
        </w:rPr>
        <w:t xml:space="preserve">латного горячего питания </w:t>
      </w:r>
      <w:proofErr w:type="gramStart"/>
      <w:r>
        <w:rPr>
          <w:rFonts w:eastAsia="Arial Unicode MS"/>
          <w:kern w:val="3"/>
          <w:lang w:eastAsia="zh-CN" w:bidi="hi-IN"/>
        </w:rPr>
        <w:t>обучающихся</w:t>
      </w:r>
      <w:proofErr w:type="gramEnd"/>
      <w:r>
        <w:rPr>
          <w:rFonts w:eastAsia="Arial Unicode MS"/>
          <w:kern w:val="3"/>
          <w:lang w:eastAsia="zh-CN" w:bidi="hi-IN"/>
        </w:rPr>
        <w:t xml:space="preserve"> на 17 638 628,25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субсидия на предоставление жилья детям-сиротам на 1 416 333,60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субсидия на создание новых мест в образовательных организациях различных типов для реализации дополнительных общеразвивающи</w:t>
      </w:r>
      <w:r>
        <w:rPr>
          <w:rFonts w:eastAsia="Arial Unicode MS"/>
          <w:kern w:val="3"/>
          <w:lang w:eastAsia="zh-CN" w:bidi="hi-IN"/>
        </w:rPr>
        <w:t>х программ всех направленностей на 204 686,55 руб.;</w:t>
      </w:r>
    </w:p>
    <w:p w:rsidR="00E607EA" w:rsidRDefault="0074748B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>- субвенция по составлению списков кандидатов в присяжные заседатели на 1 420,31 руб.;</w:t>
      </w:r>
    </w:p>
    <w:p w:rsidR="00E607EA" w:rsidRDefault="0074748B">
      <w:pPr>
        <w:pStyle w:val="Standard"/>
        <w:autoSpaceDE w:val="0"/>
        <w:contextualSpacing/>
        <w:jc w:val="center"/>
        <w:rPr>
          <w:rFonts w:cs="Times New Roman"/>
          <w:b/>
          <w:color w:val="000000" w:themeColor="text1"/>
        </w:rPr>
      </w:pPr>
      <w:r>
        <w:rPr>
          <w:rFonts w:eastAsia="Arial Unicode MS" w:cs="Times New Roman"/>
        </w:rPr>
        <w:t xml:space="preserve">- межбюджетный трансферт на ежемесячное денежное вознаграждение за классное руководство педагогическим работникам на </w:t>
      </w:r>
      <w:r>
        <w:rPr>
          <w:rFonts w:eastAsia="Arial Unicode MS" w:cs="Times New Roman"/>
        </w:rPr>
        <w:t>10 468 080,00 руб.</w:t>
      </w:r>
    </w:p>
    <w:p w:rsidR="00E607EA" w:rsidRDefault="0074748B">
      <w:pPr>
        <w:suppressAutoHyphens w:val="0"/>
        <w:contextualSpacing/>
        <w:jc w:val="both"/>
        <w:rPr>
          <w:rFonts w:eastAsiaTheme="minorHAnsi" w:cstheme="minorBidi"/>
          <w:lang w:eastAsia="en-US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    </w:t>
      </w:r>
    </w:p>
    <w:p w:rsidR="00E607EA" w:rsidRDefault="0074748B">
      <w:pPr>
        <w:numPr>
          <w:ilvl w:val="0"/>
          <w:numId w:val="1"/>
        </w:numPr>
        <w:jc w:val="both"/>
        <w:rPr>
          <w:b/>
          <w:lang w:eastAsia="ru-RU"/>
        </w:rPr>
      </w:pPr>
      <w:r>
        <w:rPr>
          <w:lang w:eastAsia="ru-RU"/>
        </w:rPr>
        <w:t xml:space="preserve">     </w:t>
      </w:r>
      <w:r>
        <w:rPr>
          <w:b/>
          <w:lang w:eastAsia="ru-RU"/>
        </w:rPr>
        <w:t xml:space="preserve">Проект решения предусматривает изменения объема расходов.     </w:t>
      </w:r>
      <w:r w:rsidRPr="0043786C">
        <w:rPr>
          <w:b/>
          <w:lang w:eastAsia="ru-RU"/>
        </w:rPr>
        <w:t xml:space="preserve">  </w:t>
      </w:r>
    </w:p>
    <w:p w:rsidR="00E607EA" w:rsidRDefault="0074748B">
      <w:pPr>
        <w:jc w:val="both"/>
        <w:rPr>
          <w:b/>
          <w:lang w:eastAsia="ru-RU"/>
        </w:rPr>
      </w:pPr>
      <w:r>
        <w:rPr>
          <w:b/>
          <w:lang w:eastAsia="ru-RU"/>
        </w:rPr>
        <w:lastRenderedPageBreak/>
        <w:t xml:space="preserve"> Расходы бюджета  202</w:t>
      </w:r>
      <w:r w:rsidRPr="0043786C">
        <w:rPr>
          <w:b/>
          <w:lang w:eastAsia="ru-RU"/>
        </w:rPr>
        <w:t>4</w:t>
      </w:r>
      <w:r>
        <w:rPr>
          <w:b/>
          <w:lang w:eastAsia="ru-RU"/>
        </w:rPr>
        <w:t xml:space="preserve">г. увеличивается   на сумму  </w:t>
      </w:r>
      <w:r w:rsidRPr="0043786C">
        <w:rPr>
          <w:b/>
          <w:lang w:eastAsia="ru-RU"/>
        </w:rPr>
        <w:t xml:space="preserve">37 156 384,46 </w:t>
      </w:r>
      <w:r>
        <w:rPr>
          <w:b/>
          <w:lang w:eastAsia="ru-RU"/>
        </w:rPr>
        <w:t>руб., в том числе:</w:t>
      </w:r>
    </w:p>
    <w:p w:rsidR="00E607EA" w:rsidRDefault="0074748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E607EA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Изменения, предлагаемые проектом решения на</w:t>
            </w:r>
          </w:p>
          <w:p w:rsidR="00E607EA" w:rsidRDefault="0074748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Pr="0043786C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Предусматривается увеличение расходов  на сумму  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32 274 880,55</w:t>
            </w:r>
            <w:r>
              <w:rPr>
                <w:b/>
                <w:bCs/>
                <w:sz w:val="20"/>
                <w:szCs w:val="20"/>
              </w:rPr>
              <w:t xml:space="preserve"> 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образования" +</w:t>
            </w:r>
            <w:r>
              <w:rPr>
                <w:sz w:val="20"/>
                <w:szCs w:val="20"/>
              </w:rPr>
              <w:t>13 840 060,33</w:t>
            </w:r>
            <w:r>
              <w:rPr>
                <w:sz w:val="20"/>
                <w:szCs w:val="20"/>
              </w:rPr>
              <w:t xml:space="preserve"> руб.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"</w:t>
            </w:r>
            <w:r>
              <w:rPr>
                <w:sz w:val="20"/>
                <w:szCs w:val="20"/>
              </w:rPr>
              <w:t xml:space="preserve">Развитие дополнительного образования детей" </w:t>
            </w:r>
            <w:r>
              <w:rPr>
                <w:sz w:val="20"/>
                <w:szCs w:val="20"/>
              </w:rPr>
              <w:t>+204 707,55</w:t>
            </w:r>
            <w:r>
              <w:rPr>
                <w:sz w:val="20"/>
                <w:szCs w:val="20"/>
              </w:rPr>
              <w:t>руб.;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"Предоставление мер социальной поддержки в сфере образования"</w:t>
            </w:r>
            <w:r>
              <w:rPr>
                <w:sz w:val="20"/>
                <w:szCs w:val="20"/>
              </w:rPr>
              <w:t xml:space="preserve"> +18 230 112,67 руб.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pStyle w:val="Standard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>Муниципальная программа                                                                             "</w:t>
            </w:r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 xml:space="preserve">Долгосрочная сбалансированность и устойчивость </w:t>
            </w:r>
            <w:proofErr w:type="gramStart"/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gramEnd"/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 xml:space="preserve"> системы"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rFonts w:eastAsia="SimSu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расходов на сумму </w:t>
            </w:r>
            <w:r w:rsidRPr="0043786C">
              <w:rPr>
                <w:b/>
                <w:bCs/>
                <w:sz w:val="20"/>
                <w:szCs w:val="20"/>
                <w:lang w:eastAsia="ru-RU"/>
              </w:rPr>
              <w:t xml:space="preserve">3 412 000,00 руб.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Подпрограмма "Управление муниципальным долгом"</w:t>
            </w:r>
            <w:r>
              <w:rPr>
                <w:bCs/>
                <w:color w:val="000000" w:themeColor="text1"/>
                <w:sz w:val="20"/>
                <w:szCs w:val="20"/>
              </w:rPr>
              <w:t>+3 412 000,00 руб.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pStyle w:val="Standard"/>
              <w:ind w:firstLine="709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  <w:p w:rsidR="00E607EA" w:rsidRDefault="0074748B">
            <w:pPr>
              <w:pStyle w:val="Standard"/>
              <w:ind w:firstLine="709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"Обеспечение доступным и комфортным  жильём,</w:t>
            </w:r>
          </w:p>
          <w:p w:rsidR="00E607EA" w:rsidRDefault="0074748B">
            <w:pPr>
              <w:pStyle w:val="Standard"/>
              <w:ind w:firstLine="709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объектами инженерной инфраструктуры и услугами жилищно-коммунального хозяйства населения городского округа Вичуга"</w:t>
            </w:r>
          </w:p>
          <w:p w:rsidR="00E607EA" w:rsidRDefault="00E607EA">
            <w:pPr>
              <w:suppressAutoHyphens w:val="0"/>
              <w:ind w:left="62" w:right="62" w:firstLine="646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Pr="0043786C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</w:t>
            </w:r>
            <w:r>
              <w:rPr>
                <w:b/>
                <w:sz w:val="20"/>
                <w:szCs w:val="20"/>
                <w:lang w:eastAsia="ru-RU"/>
              </w:rPr>
              <w:t>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расходов на сумму </w:t>
            </w:r>
            <w:r w:rsidRPr="0043786C">
              <w:rPr>
                <w:b/>
                <w:bCs/>
                <w:sz w:val="20"/>
                <w:szCs w:val="20"/>
                <w:lang w:eastAsia="ru-RU"/>
              </w:rPr>
              <w:t>1 416 333,60</w:t>
            </w:r>
            <w:r>
              <w:rPr>
                <w:b/>
                <w:bCs/>
                <w:sz w:val="20"/>
                <w:szCs w:val="20"/>
                <w:lang w:eastAsia="ru-RU"/>
              </w:rPr>
              <w:t>руб</w:t>
            </w:r>
            <w:r w:rsidRPr="0043786C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Подпрограмма "Предоставление жилых помещений детям сиротам и детям, оставшимся без попечения родителей, лицам из их числа по договорам найма специализированных помещений"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обл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юд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.)+  1 416 333,60 </w:t>
            </w:r>
            <w:r>
              <w:rPr>
                <w:bCs/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+ </w:t>
            </w:r>
            <w:r>
              <w:rPr>
                <w:b/>
                <w:sz w:val="20"/>
                <w:szCs w:val="20"/>
                <w:lang w:val="en-US" w:eastAsia="ru-RU"/>
              </w:rPr>
              <w:t>37 103 214,15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Pr="0043786C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расходов на сумму </w:t>
            </w:r>
            <w:r w:rsidRPr="0043786C">
              <w:rPr>
                <w:b/>
                <w:sz w:val="20"/>
                <w:szCs w:val="20"/>
                <w:lang w:eastAsia="ru-RU"/>
              </w:rPr>
              <w:t xml:space="preserve">  53 170,31</w:t>
            </w:r>
          </w:p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A" w:rsidRDefault="0074748B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соответствии с Законом Ивановской области от 15.12.2021 №98-ОЗ «Об областном бюджете на 2022 год и на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плановый период 2023 и 2024 годов» за счет средств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 +53 170,31 руб.</w:t>
            </w:r>
          </w:p>
        </w:tc>
      </w:tr>
      <w:tr w:rsidR="00E607EA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74748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+37 156 384,46 </w:t>
            </w:r>
            <w:r>
              <w:rPr>
                <w:b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A" w:rsidRDefault="00E607EA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E607EA" w:rsidRDefault="00E607E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607EA" w:rsidRDefault="0074748B" w:rsidP="00B9560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proofErr w:type="gramStart"/>
      <w:r>
        <w:rPr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Вичуга № </w:t>
      </w:r>
      <w:r w:rsidRPr="0043786C">
        <w:rPr>
          <w:lang w:eastAsia="ru-RU"/>
        </w:rPr>
        <w:t>2</w:t>
      </w:r>
      <w:r>
        <w:rPr>
          <w:lang w:eastAsia="ru-RU"/>
        </w:rPr>
        <w:t>» О внесении изменений в решение городской Думы городского округа Вичуга седьмого созыва от 2</w:t>
      </w:r>
      <w:r w:rsidRPr="0043786C">
        <w:rPr>
          <w:lang w:eastAsia="ru-RU"/>
        </w:rPr>
        <w:t>3</w:t>
      </w:r>
      <w:r>
        <w:rPr>
          <w:lang w:eastAsia="ru-RU"/>
        </w:rPr>
        <w:t>.12.20</w:t>
      </w:r>
      <w:r w:rsidRPr="0043786C">
        <w:rPr>
          <w:lang w:eastAsia="ru-RU"/>
        </w:rPr>
        <w:t>21</w:t>
      </w:r>
      <w:r>
        <w:rPr>
          <w:lang w:eastAsia="ru-RU"/>
        </w:rPr>
        <w:t xml:space="preserve">г. № </w:t>
      </w:r>
      <w:r w:rsidRPr="0043786C">
        <w:rPr>
          <w:lang w:eastAsia="ru-RU"/>
        </w:rPr>
        <w:t>58</w:t>
      </w:r>
      <w:r>
        <w:rPr>
          <w:lang w:eastAsia="ru-RU"/>
        </w:rPr>
        <w:t xml:space="preserve"> «О бюджете городского округа Вичуга на 202</w:t>
      </w:r>
      <w:r w:rsidRPr="0043786C">
        <w:rPr>
          <w:lang w:eastAsia="ru-RU"/>
        </w:rPr>
        <w:t>2</w:t>
      </w:r>
      <w:r>
        <w:rPr>
          <w:lang w:eastAsia="ru-RU"/>
        </w:rPr>
        <w:t xml:space="preserve"> год и на плановый период 202</w:t>
      </w:r>
      <w:r w:rsidRPr="0043786C">
        <w:rPr>
          <w:lang w:eastAsia="ru-RU"/>
        </w:rPr>
        <w:t>3</w:t>
      </w:r>
      <w:r>
        <w:rPr>
          <w:lang w:eastAsia="ru-RU"/>
        </w:rPr>
        <w:t>-202</w:t>
      </w:r>
      <w:r w:rsidRPr="0043786C">
        <w:rPr>
          <w:lang w:eastAsia="ru-RU"/>
        </w:rPr>
        <w:t>4</w:t>
      </w:r>
      <w:r>
        <w:rPr>
          <w:lang w:eastAsia="ru-RU"/>
        </w:rPr>
        <w:t xml:space="preserve"> годов» соответствует нормам и положениям Бюджетного Кодекса Российской Федерации и направлен на  сохранение сбалансированности  и</w:t>
      </w:r>
      <w:proofErr w:type="gramEnd"/>
      <w:r>
        <w:rPr>
          <w:lang w:eastAsia="ru-RU"/>
        </w:rPr>
        <w:t xml:space="preserve"> платёжеспособности бюджета, обеспечение в полном объёме обязательств по первоочередным расходам и недопущение роста кредиторс</w:t>
      </w:r>
      <w:r>
        <w:rPr>
          <w:lang w:eastAsia="ru-RU"/>
        </w:rPr>
        <w:t>кой задолженности.</w:t>
      </w:r>
    </w:p>
    <w:p w:rsidR="00E607EA" w:rsidRDefault="00E607EA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607EA" w:rsidRDefault="00E607EA">
      <w:pPr>
        <w:jc w:val="both"/>
      </w:pPr>
    </w:p>
    <w:p w:rsidR="00E607EA" w:rsidRDefault="0074748B">
      <w:pPr>
        <w:jc w:val="both"/>
        <w:rPr>
          <w:b/>
        </w:rPr>
      </w:pPr>
      <w:r>
        <w:rPr>
          <w:b/>
        </w:rPr>
        <w:t>И</w:t>
      </w:r>
      <w:r>
        <w:rPr>
          <w:b/>
        </w:rPr>
        <w:t>.</w:t>
      </w:r>
      <w:r w:rsidR="0043786C">
        <w:rPr>
          <w:b/>
        </w:rPr>
        <w:t>О</w:t>
      </w:r>
      <w:r>
        <w:rPr>
          <w:b/>
        </w:rPr>
        <w:t>.</w:t>
      </w:r>
      <w:r w:rsidR="0043786C">
        <w:rPr>
          <w:b/>
        </w:rPr>
        <w:t xml:space="preserve"> П</w:t>
      </w:r>
      <w:r>
        <w:rPr>
          <w:b/>
        </w:rPr>
        <w:t>редседател</w:t>
      </w:r>
      <w:r>
        <w:rPr>
          <w:b/>
        </w:rPr>
        <w:t>я</w:t>
      </w:r>
      <w:r>
        <w:rPr>
          <w:b/>
        </w:rPr>
        <w:t xml:space="preserve">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E607EA" w:rsidRDefault="0074748B">
      <w:pPr>
        <w:jc w:val="both"/>
        <w:rPr>
          <w:b/>
        </w:rPr>
      </w:pPr>
      <w:r>
        <w:rPr>
          <w:b/>
        </w:rPr>
        <w:t>к</w:t>
      </w:r>
      <w:r>
        <w:rPr>
          <w:b/>
        </w:rPr>
        <w:t xml:space="preserve">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</w:t>
      </w:r>
      <w:r w:rsidR="0043786C">
        <w:rPr>
          <w:b/>
        </w:rPr>
        <w:tab/>
        <w:t xml:space="preserve">      </w:t>
      </w:r>
      <w:r>
        <w:rPr>
          <w:b/>
        </w:rPr>
        <w:t xml:space="preserve"> </w:t>
      </w:r>
      <w:r>
        <w:rPr>
          <w:b/>
        </w:rPr>
        <w:t>Е</w:t>
      </w:r>
      <w:r>
        <w:rPr>
          <w:b/>
        </w:rPr>
        <w:t>.А.</w:t>
      </w:r>
      <w:r w:rsidR="0043786C">
        <w:rPr>
          <w:b/>
        </w:rPr>
        <w:t xml:space="preserve"> </w:t>
      </w:r>
      <w:r>
        <w:rPr>
          <w:b/>
        </w:rPr>
        <w:t>Головина</w:t>
      </w:r>
    </w:p>
    <w:p w:rsidR="00E607EA" w:rsidRDefault="0074748B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E607EA" w:rsidRDefault="0074748B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</w:t>
      </w:r>
    </w:p>
    <w:p w:rsidR="00E607EA" w:rsidRDefault="0074748B">
      <w:pPr>
        <w:jc w:val="both"/>
      </w:pPr>
      <w:r>
        <w:rPr>
          <w:sz w:val="16"/>
          <w:szCs w:val="16"/>
        </w:rPr>
        <w:t>Тел: 3-01-85</w:t>
      </w:r>
    </w:p>
    <w:p w:rsidR="00E607EA" w:rsidRDefault="00E607EA">
      <w:pPr>
        <w:jc w:val="both"/>
      </w:pPr>
    </w:p>
    <w:p w:rsidR="00E607EA" w:rsidRDefault="00E607EA">
      <w:pPr>
        <w:jc w:val="both"/>
      </w:pPr>
    </w:p>
    <w:p w:rsidR="00E607EA" w:rsidRDefault="00E607EA"/>
    <w:sectPr w:rsidR="00E6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8B" w:rsidRDefault="0074748B">
      <w:r>
        <w:separator/>
      </w:r>
    </w:p>
  </w:endnote>
  <w:endnote w:type="continuationSeparator" w:id="0">
    <w:p w:rsidR="0074748B" w:rsidRDefault="0074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8B" w:rsidRDefault="0074748B">
      <w:r>
        <w:separator/>
      </w:r>
    </w:p>
  </w:footnote>
  <w:footnote w:type="continuationSeparator" w:id="0">
    <w:p w:rsidR="0074748B" w:rsidRDefault="0074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ED5582"/>
    <w:multiLevelType w:val="singleLevel"/>
    <w:tmpl w:val="ECED5582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033E0"/>
    <w:rsid w:val="00013DCE"/>
    <w:rsid w:val="000246E4"/>
    <w:rsid w:val="000334C8"/>
    <w:rsid w:val="000405CF"/>
    <w:rsid w:val="000434AB"/>
    <w:rsid w:val="000454C5"/>
    <w:rsid w:val="00054E3D"/>
    <w:rsid w:val="00057DA1"/>
    <w:rsid w:val="000628FE"/>
    <w:rsid w:val="00071BFA"/>
    <w:rsid w:val="000733B7"/>
    <w:rsid w:val="00081D2B"/>
    <w:rsid w:val="000A2479"/>
    <w:rsid w:val="000B0820"/>
    <w:rsid w:val="000B2C48"/>
    <w:rsid w:val="000B4233"/>
    <w:rsid w:val="000C2CB3"/>
    <w:rsid w:val="000C4A13"/>
    <w:rsid w:val="000D0A09"/>
    <w:rsid w:val="000D0F20"/>
    <w:rsid w:val="000D1C20"/>
    <w:rsid w:val="000D317D"/>
    <w:rsid w:val="000E2731"/>
    <w:rsid w:val="000F5666"/>
    <w:rsid w:val="0011053A"/>
    <w:rsid w:val="00111129"/>
    <w:rsid w:val="00116603"/>
    <w:rsid w:val="00117FCB"/>
    <w:rsid w:val="00132DDF"/>
    <w:rsid w:val="00134507"/>
    <w:rsid w:val="001402C9"/>
    <w:rsid w:val="0014297F"/>
    <w:rsid w:val="00150163"/>
    <w:rsid w:val="00152BB5"/>
    <w:rsid w:val="00152E3F"/>
    <w:rsid w:val="00153943"/>
    <w:rsid w:val="00155143"/>
    <w:rsid w:val="001557AB"/>
    <w:rsid w:val="001658B2"/>
    <w:rsid w:val="00171124"/>
    <w:rsid w:val="0017549F"/>
    <w:rsid w:val="001914D8"/>
    <w:rsid w:val="001A349C"/>
    <w:rsid w:val="001B012D"/>
    <w:rsid w:val="001B1BFE"/>
    <w:rsid w:val="001B341E"/>
    <w:rsid w:val="001B632C"/>
    <w:rsid w:val="001B7E86"/>
    <w:rsid w:val="001C1DAE"/>
    <w:rsid w:val="001C2261"/>
    <w:rsid w:val="001E38D7"/>
    <w:rsid w:val="001F1B87"/>
    <w:rsid w:val="001F6BBE"/>
    <w:rsid w:val="002100E2"/>
    <w:rsid w:val="0023037A"/>
    <w:rsid w:val="00237B24"/>
    <w:rsid w:val="0024754A"/>
    <w:rsid w:val="00262D7A"/>
    <w:rsid w:val="00266C90"/>
    <w:rsid w:val="002A459C"/>
    <w:rsid w:val="002A7CE1"/>
    <w:rsid w:val="002B2260"/>
    <w:rsid w:val="002B41E6"/>
    <w:rsid w:val="002D519F"/>
    <w:rsid w:val="002D5380"/>
    <w:rsid w:val="002D6230"/>
    <w:rsid w:val="002E5F49"/>
    <w:rsid w:val="002F07DB"/>
    <w:rsid w:val="002F15BC"/>
    <w:rsid w:val="00304819"/>
    <w:rsid w:val="0032152B"/>
    <w:rsid w:val="00324547"/>
    <w:rsid w:val="00336E22"/>
    <w:rsid w:val="003427F8"/>
    <w:rsid w:val="00347826"/>
    <w:rsid w:val="00351102"/>
    <w:rsid w:val="00364FB4"/>
    <w:rsid w:val="00365A97"/>
    <w:rsid w:val="003708F3"/>
    <w:rsid w:val="0037465D"/>
    <w:rsid w:val="003943BC"/>
    <w:rsid w:val="003B35DA"/>
    <w:rsid w:val="003D40FF"/>
    <w:rsid w:val="003D5D2E"/>
    <w:rsid w:val="003E1FC2"/>
    <w:rsid w:val="003E5645"/>
    <w:rsid w:val="003F60E2"/>
    <w:rsid w:val="00400C43"/>
    <w:rsid w:val="00410A7C"/>
    <w:rsid w:val="00410C41"/>
    <w:rsid w:val="00414086"/>
    <w:rsid w:val="004304D5"/>
    <w:rsid w:val="00432506"/>
    <w:rsid w:val="0043786C"/>
    <w:rsid w:val="004405EA"/>
    <w:rsid w:val="0044161F"/>
    <w:rsid w:val="00441769"/>
    <w:rsid w:val="0044366E"/>
    <w:rsid w:val="00455114"/>
    <w:rsid w:val="004569E6"/>
    <w:rsid w:val="00470823"/>
    <w:rsid w:val="00472874"/>
    <w:rsid w:val="00472FEF"/>
    <w:rsid w:val="004804B1"/>
    <w:rsid w:val="00486CDE"/>
    <w:rsid w:val="00492527"/>
    <w:rsid w:val="00493BCB"/>
    <w:rsid w:val="004A2F13"/>
    <w:rsid w:val="004A312E"/>
    <w:rsid w:val="004A6735"/>
    <w:rsid w:val="004B73BC"/>
    <w:rsid w:val="004C1D12"/>
    <w:rsid w:val="004D2B3B"/>
    <w:rsid w:val="004F359D"/>
    <w:rsid w:val="00532377"/>
    <w:rsid w:val="0053408E"/>
    <w:rsid w:val="005419F4"/>
    <w:rsid w:val="005443B5"/>
    <w:rsid w:val="00554178"/>
    <w:rsid w:val="00556317"/>
    <w:rsid w:val="00557CC0"/>
    <w:rsid w:val="00560B05"/>
    <w:rsid w:val="00561DFD"/>
    <w:rsid w:val="005627D7"/>
    <w:rsid w:val="0056528E"/>
    <w:rsid w:val="00565576"/>
    <w:rsid w:val="005712A6"/>
    <w:rsid w:val="00580176"/>
    <w:rsid w:val="005B526A"/>
    <w:rsid w:val="005D3EDA"/>
    <w:rsid w:val="005D50E2"/>
    <w:rsid w:val="005E48AE"/>
    <w:rsid w:val="005F0392"/>
    <w:rsid w:val="00607D72"/>
    <w:rsid w:val="00607DDE"/>
    <w:rsid w:val="00611DB4"/>
    <w:rsid w:val="00617166"/>
    <w:rsid w:val="00624C4D"/>
    <w:rsid w:val="0064020A"/>
    <w:rsid w:val="0065064E"/>
    <w:rsid w:val="0065631B"/>
    <w:rsid w:val="006855CD"/>
    <w:rsid w:val="00693373"/>
    <w:rsid w:val="006933DC"/>
    <w:rsid w:val="006950BA"/>
    <w:rsid w:val="00696D61"/>
    <w:rsid w:val="006A2EDB"/>
    <w:rsid w:val="006D2237"/>
    <w:rsid w:val="006D3366"/>
    <w:rsid w:val="006E01B8"/>
    <w:rsid w:val="006E0E9A"/>
    <w:rsid w:val="006E2979"/>
    <w:rsid w:val="006E4B70"/>
    <w:rsid w:val="00703286"/>
    <w:rsid w:val="007035C7"/>
    <w:rsid w:val="007054A3"/>
    <w:rsid w:val="00711902"/>
    <w:rsid w:val="0071458F"/>
    <w:rsid w:val="007219D3"/>
    <w:rsid w:val="00732047"/>
    <w:rsid w:val="007345F4"/>
    <w:rsid w:val="00736C92"/>
    <w:rsid w:val="00741467"/>
    <w:rsid w:val="007416C9"/>
    <w:rsid w:val="007424AC"/>
    <w:rsid w:val="00744B30"/>
    <w:rsid w:val="0074748B"/>
    <w:rsid w:val="00750A5E"/>
    <w:rsid w:val="00761C5A"/>
    <w:rsid w:val="00761E32"/>
    <w:rsid w:val="00764291"/>
    <w:rsid w:val="0077022E"/>
    <w:rsid w:val="00776F2B"/>
    <w:rsid w:val="00794575"/>
    <w:rsid w:val="00795D20"/>
    <w:rsid w:val="007A3DBB"/>
    <w:rsid w:val="007B35DE"/>
    <w:rsid w:val="007B797F"/>
    <w:rsid w:val="007C1DD6"/>
    <w:rsid w:val="007C3A32"/>
    <w:rsid w:val="007D20F4"/>
    <w:rsid w:val="007D75D0"/>
    <w:rsid w:val="007E5246"/>
    <w:rsid w:val="008124B5"/>
    <w:rsid w:val="008129EA"/>
    <w:rsid w:val="00822253"/>
    <w:rsid w:val="00823A6E"/>
    <w:rsid w:val="0082777C"/>
    <w:rsid w:val="00832E3C"/>
    <w:rsid w:val="00833FF2"/>
    <w:rsid w:val="008379D8"/>
    <w:rsid w:val="00844C15"/>
    <w:rsid w:val="00872132"/>
    <w:rsid w:val="00872E77"/>
    <w:rsid w:val="00876C0F"/>
    <w:rsid w:val="00893966"/>
    <w:rsid w:val="00894950"/>
    <w:rsid w:val="008A11BD"/>
    <w:rsid w:val="008A2A54"/>
    <w:rsid w:val="008B07F9"/>
    <w:rsid w:val="008B6CEE"/>
    <w:rsid w:val="008C38D4"/>
    <w:rsid w:val="008C5A14"/>
    <w:rsid w:val="008D5D4D"/>
    <w:rsid w:val="008D69D4"/>
    <w:rsid w:val="008E0F07"/>
    <w:rsid w:val="008E284D"/>
    <w:rsid w:val="008E3081"/>
    <w:rsid w:val="008E664A"/>
    <w:rsid w:val="008F4619"/>
    <w:rsid w:val="008F7750"/>
    <w:rsid w:val="00906B87"/>
    <w:rsid w:val="0091610C"/>
    <w:rsid w:val="009209C4"/>
    <w:rsid w:val="00924D6C"/>
    <w:rsid w:val="00925490"/>
    <w:rsid w:val="00931C4E"/>
    <w:rsid w:val="0093444D"/>
    <w:rsid w:val="00946A81"/>
    <w:rsid w:val="009500BB"/>
    <w:rsid w:val="00953337"/>
    <w:rsid w:val="00955B77"/>
    <w:rsid w:val="0097510D"/>
    <w:rsid w:val="00976FF1"/>
    <w:rsid w:val="009829A4"/>
    <w:rsid w:val="00984C12"/>
    <w:rsid w:val="009A02EE"/>
    <w:rsid w:val="009A1CEE"/>
    <w:rsid w:val="009A22F2"/>
    <w:rsid w:val="009C4B9A"/>
    <w:rsid w:val="009C5310"/>
    <w:rsid w:val="009D5D91"/>
    <w:rsid w:val="009E4FC7"/>
    <w:rsid w:val="009E6150"/>
    <w:rsid w:val="009E6DA9"/>
    <w:rsid w:val="009E7D18"/>
    <w:rsid w:val="009F25F5"/>
    <w:rsid w:val="00A0322F"/>
    <w:rsid w:val="00A03F11"/>
    <w:rsid w:val="00A30BBA"/>
    <w:rsid w:val="00A53FCF"/>
    <w:rsid w:val="00A5703C"/>
    <w:rsid w:val="00A67520"/>
    <w:rsid w:val="00A711F4"/>
    <w:rsid w:val="00A7522E"/>
    <w:rsid w:val="00A769EE"/>
    <w:rsid w:val="00A80D0F"/>
    <w:rsid w:val="00A82AEA"/>
    <w:rsid w:val="00A82ECB"/>
    <w:rsid w:val="00A85D27"/>
    <w:rsid w:val="00AA2D55"/>
    <w:rsid w:val="00AA4979"/>
    <w:rsid w:val="00AA4CE9"/>
    <w:rsid w:val="00AB4FF9"/>
    <w:rsid w:val="00AC080D"/>
    <w:rsid w:val="00AC683D"/>
    <w:rsid w:val="00AD50C9"/>
    <w:rsid w:val="00AF66C1"/>
    <w:rsid w:val="00B14B01"/>
    <w:rsid w:val="00B4250A"/>
    <w:rsid w:val="00B47F2F"/>
    <w:rsid w:val="00B576CE"/>
    <w:rsid w:val="00B873AE"/>
    <w:rsid w:val="00B9560D"/>
    <w:rsid w:val="00BA2566"/>
    <w:rsid w:val="00BB38DD"/>
    <w:rsid w:val="00BB741E"/>
    <w:rsid w:val="00BC0B29"/>
    <w:rsid w:val="00BC7C9B"/>
    <w:rsid w:val="00BD05C2"/>
    <w:rsid w:val="00BE4987"/>
    <w:rsid w:val="00BF0859"/>
    <w:rsid w:val="00BF660C"/>
    <w:rsid w:val="00C107B7"/>
    <w:rsid w:val="00C20BA0"/>
    <w:rsid w:val="00C256AA"/>
    <w:rsid w:val="00C258FF"/>
    <w:rsid w:val="00C274DB"/>
    <w:rsid w:val="00C30A10"/>
    <w:rsid w:val="00C434D9"/>
    <w:rsid w:val="00C45B5F"/>
    <w:rsid w:val="00C46EB5"/>
    <w:rsid w:val="00C46FC8"/>
    <w:rsid w:val="00C55D26"/>
    <w:rsid w:val="00C562EC"/>
    <w:rsid w:val="00C7455A"/>
    <w:rsid w:val="00C751F5"/>
    <w:rsid w:val="00C75DDB"/>
    <w:rsid w:val="00C828F5"/>
    <w:rsid w:val="00CA7C5D"/>
    <w:rsid w:val="00CB038B"/>
    <w:rsid w:val="00CB18E0"/>
    <w:rsid w:val="00CB2019"/>
    <w:rsid w:val="00CB539F"/>
    <w:rsid w:val="00CD0725"/>
    <w:rsid w:val="00CE1366"/>
    <w:rsid w:val="00CE42D4"/>
    <w:rsid w:val="00CE4EF6"/>
    <w:rsid w:val="00CE7967"/>
    <w:rsid w:val="00D02FD8"/>
    <w:rsid w:val="00D079B1"/>
    <w:rsid w:val="00D22845"/>
    <w:rsid w:val="00D22FF0"/>
    <w:rsid w:val="00D248AA"/>
    <w:rsid w:val="00D329A5"/>
    <w:rsid w:val="00D45C05"/>
    <w:rsid w:val="00D8124F"/>
    <w:rsid w:val="00D90047"/>
    <w:rsid w:val="00D900CF"/>
    <w:rsid w:val="00DB2C42"/>
    <w:rsid w:val="00DC3819"/>
    <w:rsid w:val="00DD1A23"/>
    <w:rsid w:val="00DD2BE3"/>
    <w:rsid w:val="00DD2F82"/>
    <w:rsid w:val="00DD39AE"/>
    <w:rsid w:val="00DD45FF"/>
    <w:rsid w:val="00DE3226"/>
    <w:rsid w:val="00DE5D6F"/>
    <w:rsid w:val="00DF074B"/>
    <w:rsid w:val="00DF19E2"/>
    <w:rsid w:val="00DF1A5D"/>
    <w:rsid w:val="00E3247D"/>
    <w:rsid w:val="00E4720D"/>
    <w:rsid w:val="00E54A6C"/>
    <w:rsid w:val="00E607EA"/>
    <w:rsid w:val="00E856F9"/>
    <w:rsid w:val="00E94B98"/>
    <w:rsid w:val="00EA265A"/>
    <w:rsid w:val="00EA65A6"/>
    <w:rsid w:val="00EB2A0A"/>
    <w:rsid w:val="00EB3DB9"/>
    <w:rsid w:val="00EB4E6B"/>
    <w:rsid w:val="00EC1B04"/>
    <w:rsid w:val="00EC6B57"/>
    <w:rsid w:val="00ED459C"/>
    <w:rsid w:val="00ED4B42"/>
    <w:rsid w:val="00EE49A4"/>
    <w:rsid w:val="00EF36B7"/>
    <w:rsid w:val="00F0181E"/>
    <w:rsid w:val="00F1048F"/>
    <w:rsid w:val="00F10D9A"/>
    <w:rsid w:val="00F17242"/>
    <w:rsid w:val="00F23882"/>
    <w:rsid w:val="00F23915"/>
    <w:rsid w:val="00F27C39"/>
    <w:rsid w:val="00F27C79"/>
    <w:rsid w:val="00F56924"/>
    <w:rsid w:val="00F7582C"/>
    <w:rsid w:val="00F9129A"/>
    <w:rsid w:val="00F96467"/>
    <w:rsid w:val="00FB5069"/>
    <w:rsid w:val="00FC1409"/>
    <w:rsid w:val="00FC207E"/>
    <w:rsid w:val="00FC4715"/>
    <w:rsid w:val="00FD24CB"/>
    <w:rsid w:val="00FD614F"/>
    <w:rsid w:val="00FE38F8"/>
    <w:rsid w:val="00FE6BEB"/>
    <w:rsid w:val="00FF36AA"/>
    <w:rsid w:val="00FF4DCA"/>
    <w:rsid w:val="00FF68CB"/>
    <w:rsid w:val="049A1952"/>
    <w:rsid w:val="04CB5C0F"/>
    <w:rsid w:val="07565959"/>
    <w:rsid w:val="078C5C7C"/>
    <w:rsid w:val="08FC07D5"/>
    <w:rsid w:val="0A12744D"/>
    <w:rsid w:val="0A9A02B7"/>
    <w:rsid w:val="0E173E74"/>
    <w:rsid w:val="10CA1DD4"/>
    <w:rsid w:val="15184E62"/>
    <w:rsid w:val="16A01D96"/>
    <w:rsid w:val="192C6A4C"/>
    <w:rsid w:val="1A8D2C3C"/>
    <w:rsid w:val="1C0B5E84"/>
    <w:rsid w:val="1DA9696D"/>
    <w:rsid w:val="1F941D5C"/>
    <w:rsid w:val="2034270F"/>
    <w:rsid w:val="25C250DF"/>
    <w:rsid w:val="25CA2F31"/>
    <w:rsid w:val="26F30483"/>
    <w:rsid w:val="28AA39B4"/>
    <w:rsid w:val="2AFF69E6"/>
    <w:rsid w:val="2CBC6D69"/>
    <w:rsid w:val="335539D4"/>
    <w:rsid w:val="3A5F420A"/>
    <w:rsid w:val="3D0612AD"/>
    <w:rsid w:val="3D8B05EC"/>
    <w:rsid w:val="40CA710D"/>
    <w:rsid w:val="465256C2"/>
    <w:rsid w:val="46692860"/>
    <w:rsid w:val="4BA83C99"/>
    <w:rsid w:val="4D33729A"/>
    <w:rsid w:val="4EF5701C"/>
    <w:rsid w:val="5CA859DC"/>
    <w:rsid w:val="5D4D31C5"/>
    <w:rsid w:val="5EE46053"/>
    <w:rsid w:val="63522A57"/>
    <w:rsid w:val="68C739C0"/>
    <w:rsid w:val="6A057119"/>
    <w:rsid w:val="6B3E5CD0"/>
    <w:rsid w:val="6BB5434B"/>
    <w:rsid w:val="6BF308E7"/>
    <w:rsid w:val="6DC17722"/>
    <w:rsid w:val="72603668"/>
    <w:rsid w:val="73F45B6E"/>
    <w:rsid w:val="78D47E5A"/>
    <w:rsid w:val="7E5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skgovichuga@mail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F0B319-42AB-4A8F-A1D1-D94F423F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3196</Words>
  <Characters>18223</Characters>
  <Application>Microsoft Office Word</Application>
  <DocSecurity>0</DocSecurity>
  <Lines>151</Lines>
  <Paragraphs>42</Paragraphs>
  <ScaleCrop>false</ScaleCrop>
  <Company/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2021-02-17T06:25:00Z</cp:lastPrinted>
  <dcterms:created xsi:type="dcterms:W3CDTF">2018-01-31T10:26:00Z</dcterms:created>
  <dcterms:modified xsi:type="dcterms:W3CDTF">2022-03-24T06:36:00Z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E898CC482F94482E960113C236035256</vt:lpwstr>
  </property>
</Properties>
</file>