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AE" w:rsidRPr="000C32AE" w:rsidRDefault="000C32AE" w:rsidP="000C32AE">
      <w:pPr>
        <w:spacing w:line="360" w:lineRule="auto"/>
        <w:jc w:val="center"/>
        <w:rPr>
          <w:b/>
          <w:sz w:val="40"/>
          <w:szCs w:val="40"/>
        </w:rPr>
      </w:pPr>
      <w:r w:rsidRPr="000C32AE">
        <w:rPr>
          <w:noProof/>
          <w:lang w:eastAsia="ru-RU"/>
        </w:rPr>
        <w:drawing>
          <wp:inline distT="0" distB="0" distL="0" distR="0" wp14:anchorId="1F50E592" wp14:editId="7D83D15A">
            <wp:extent cx="6381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79" w:rsidRDefault="00855C79" w:rsidP="00855C79">
      <w:pPr>
        <w:spacing w:line="360" w:lineRule="auto"/>
        <w:jc w:val="center"/>
        <w:rPr>
          <w:b/>
          <w:sz w:val="40"/>
          <w:szCs w:val="40"/>
        </w:rPr>
      </w:pPr>
      <w:r>
        <w:t xml:space="preserve">  </w:t>
      </w:r>
      <w:bookmarkStart w:id="0" w:name="_GoBack"/>
      <w:bookmarkEnd w:id="0"/>
    </w:p>
    <w:p w:rsidR="00855C79" w:rsidRDefault="00855C79" w:rsidP="00855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855C79" w:rsidRDefault="00855C79" w:rsidP="00855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855C79" w:rsidRDefault="00855C79" w:rsidP="00855C79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855C79" w:rsidRDefault="00855C79" w:rsidP="00855C79">
      <w:pPr>
        <w:jc w:val="center"/>
        <w:rPr>
          <w:b/>
          <w:sz w:val="20"/>
          <w:szCs w:val="20"/>
        </w:rPr>
      </w:pPr>
    </w:p>
    <w:p w:rsidR="00855C79" w:rsidRDefault="00855C79" w:rsidP="00855C7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855C79" w:rsidRDefault="00855C79" w:rsidP="00855C79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kskgovichuga@mail.ru</w:t>
        </w:r>
      </w:hyperlink>
    </w:p>
    <w:p w:rsidR="00855C79" w:rsidRDefault="00855C79" w:rsidP="00855C79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855C79" w:rsidRDefault="00855C79" w:rsidP="00855C79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855C79" w:rsidRDefault="00855C79" w:rsidP="00855C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18.05.2018г.</w:t>
      </w:r>
    </w:p>
    <w:p w:rsidR="00855C79" w:rsidRDefault="00855C79" w:rsidP="00855C79">
      <w:pPr>
        <w:rPr>
          <w:b/>
        </w:rPr>
      </w:pPr>
    </w:p>
    <w:p w:rsidR="00855C79" w:rsidRDefault="00855C79" w:rsidP="00855C79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855C79" w:rsidRDefault="00855C79" w:rsidP="00855C79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855C79" w:rsidRDefault="00855C79" w:rsidP="00855C79">
      <w:pPr>
        <w:jc w:val="center"/>
        <w:rPr>
          <w:b/>
          <w:u w:val="single"/>
        </w:rPr>
      </w:pPr>
      <w:r>
        <w:rPr>
          <w:b/>
          <w:u w:val="single"/>
        </w:rPr>
        <w:t xml:space="preserve">№ 27 «О внесении изменений в решение </w:t>
      </w:r>
      <w:proofErr w:type="gramStart"/>
      <w:r>
        <w:rPr>
          <w:b/>
          <w:u w:val="single"/>
        </w:rPr>
        <w:t>городской</w:t>
      </w:r>
      <w:proofErr w:type="gramEnd"/>
      <w:r>
        <w:rPr>
          <w:b/>
          <w:u w:val="single"/>
        </w:rPr>
        <w:t xml:space="preserve"> </w:t>
      </w:r>
    </w:p>
    <w:p w:rsidR="00855C79" w:rsidRDefault="00855C79" w:rsidP="00855C79">
      <w:pPr>
        <w:jc w:val="center"/>
        <w:rPr>
          <w:b/>
          <w:u w:val="single"/>
        </w:rPr>
      </w:pPr>
      <w:r>
        <w:rPr>
          <w:b/>
          <w:u w:val="single"/>
        </w:rPr>
        <w:t xml:space="preserve">Думы городского округа Вичуга от 22.12.2017г. № 64 «О бюджете городского </w:t>
      </w:r>
    </w:p>
    <w:p w:rsidR="00855C79" w:rsidRDefault="00855C79" w:rsidP="00855C79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2018 год и на плановый период 2019 и 2020 годов»</w:t>
      </w:r>
    </w:p>
    <w:p w:rsidR="00855C79" w:rsidRDefault="00855C79" w:rsidP="00855C79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855C79" w:rsidRDefault="00855C79" w:rsidP="00855C7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Вичуга,  № 27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2020годов»</w:t>
      </w:r>
    </w:p>
    <w:p w:rsidR="00855C79" w:rsidRDefault="00855C79" w:rsidP="00855C79">
      <w:pPr>
        <w:suppressAutoHyphens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Сообщает следующее: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предлагается внести следующие изменения: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1. </w:t>
      </w:r>
      <w:r>
        <w:rPr>
          <w:b/>
          <w:lang w:eastAsia="ru-RU"/>
        </w:rPr>
        <w:t xml:space="preserve">Изменение </w:t>
      </w:r>
      <w:proofErr w:type="gramStart"/>
      <w:r>
        <w:rPr>
          <w:b/>
          <w:lang w:eastAsia="ru-RU"/>
        </w:rPr>
        <w:t>доходной</w:t>
      </w:r>
      <w:proofErr w:type="gramEnd"/>
      <w:r>
        <w:rPr>
          <w:b/>
          <w:lang w:eastAsia="ru-RU"/>
        </w:rPr>
        <w:t xml:space="preserve"> части бюджета городского округа Вичуга на 2018 год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Доходная часть бюджета</w:t>
      </w:r>
      <w:r>
        <w:rPr>
          <w:lang w:eastAsia="ru-RU"/>
        </w:rPr>
        <w:t xml:space="preserve"> </w:t>
      </w:r>
      <w:r>
        <w:rPr>
          <w:b/>
          <w:lang w:eastAsia="ru-RU"/>
        </w:rPr>
        <w:t>увеличивается</w:t>
      </w:r>
      <w:r>
        <w:rPr>
          <w:lang w:eastAsia="ru-RU"/>
        </w:rPr>
        <w:t xml:space="preserve"> в 2018 году на сумму </w:t>
      </w:r>
      <w:r>
        <w:rPr>
          <w:b/>
          <w:lang w:eastAsia="ru-RU"/>
        </w:rPr>
        <w:t>25 219 446,85</w:t>
      </w:r>
      <w:r>
        <w:rPr>
          <w:lang w:eastAsia="ru-RU"/>
        </w:rPr>
        <w:t xml:space="preserve"> рублей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 том числе за счет </w:t>
      </w:r>
      <w:r>
        <w:rPr>
          <w:b/>
          <w:lang w:eastAsia="ru-RU"/>
        </w:rPr>
        <w:t>собственных доходов на 1400 000,00</w:t>
      </w:r>
      <w:r>
        <w:rPr>
          <w:lang w:eastAsia="ru-RU"/>
        </w:rPr>
        <w:t xml:space="preserve"> рублей и за счет </w:t>
      </w:r>
      <w:r>
        <w:rPr>
          <w:b/>
          <w:lang w:eastAsia="ru-RU"/>
        </w:rPr>
        <w:t>безвозмездных поступлений на 23 819 446,85 рублей</w:t>
      </w:r>
      <w:r>
        <w:rPr>
          <w:lang w:eastAsia="ru-RU"/>
        </w:rPr>
        <w:t>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План собственных доходов увеличивается на основании фактических  поступлений в текущем году по коду дохода «Доходы от продажи материальных и нематериальных активов» а именно  по коду дохода « Доходы от продажи земельных участков, государственная собственность  на которые не разграничена и которые расположены в границах городских округов»</w:t>
      </w:r>
      <w:proofErr w:type="gramEnd"/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Безвозмездные поступления увеличиваются  на 23 819 446,85 рубля, а именно: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 формирование современной городской среды в сумме 12 041 971,85 рубля;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-на софинансирование расходов по обеспечения МФЦ в суме 1 144 555,00 рублей;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 xml:space="preserve">-на  индексацию заработной платы на 4% и доведения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МРОТ</w:t>
      </w:r>
      <w:proofErr w:type="gramEnd"/>
      <w:r>
        <w:rPr>
          <w:lang w:eastAsia="ru-RU"/>
        </w:rPr>
        <w:t xml:space="preserve"> (до 9489,00 руб.) в сумме 10 580 920,00 рублей;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организацию целевой подготовки педагогов для работы в муниципальных организациях Ивановской области в сумме 52 000,00 рублей.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Плановые показатели расходов бюджета на  </w:t>
      </w:r>
      <w:r>
        <w:rPr>
          <w:b/>
          <w:lang w:eastAsia="ru-RU"/>
        </w:rPr>
        <w:t>2018год  увеличиваются на 25 207 004,18 рублей.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Изменения бюджетных ассигнований  произошли в части: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Непрограммные направления расходов увеличиваются </w:t>
      </w:r>
      <w:r>
        <w:rPr>
          <w:lang w:eastAsia="ru-RU"/>
        </w:rPr>
        <w:t>в 2018 г. на 100 000,00рублей на софинансирование расходов на выполнение наказов избирателей депутатам Ивановской областной Думы на благоустройство.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>
        <w:rPr>
          <w:lang w:eastAsia="ru-RU"/>
        </w:rPr>
        <w:t>расходы увеличиваются в 2018 г. на сумму 7 173 686,33 рубля;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культуры городского округа Вичуга» </w:t>
      </w:r>
      <w:r>
        <w:rPr>
          <w:lang w:eastAsia="ru-RU"/>
        </w:rPr>
        <w:t>расходы увеличиваются в 2018г. на сумму 1 880 391,00 рубль;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физической культуры и спорта в городском округе Вичуга»  </w:t>
      </w:r>
      <w:r>
        <w:rPr>
          <w:lang w:eastAsia="ru-RU"/>
        </w:rPr>
        <w:t>расходы увеличиваются  в 2018 году на 818 158,00 рублей;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Муниципальная программа «Экономическое развитие и инновационная экономика  городского округа Вичуга» </w:t>
      </w:r>
      <w:r>
        <w:rPr>
          <w:lang w:eastAsia="ru-RU"/>
        </w:rPr>
        <w:t>расходы увеличиваются  на сумму 150 000,00 рублей;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«Совершенствование системы местного  самоуправления городского округа Вичуга» </w:t>
      </w:r>
      <w:r>
        <w:rPr>
          <w:lang w:eastAsia="ru-RU"/>
        </w:rPr>
        <w:t xml:space="preserve">расходы </w:t>
      </w:r>
      <w:r>
        <w:rPr>
          <w:b/>
          <w:lang w:eastAsia="ru-RU"/>
        </w:rPr>
        <w:t xml:space="preserve"> </w:t>
      </w:r>
      <w:r>
        <w:rPr>
          <w:lang w:eastAsia="ru-RU"/>
        </w:rPr>
        <w:t>увеличиваются: в 2018г. на сумму 1 676 090,00 рублей, в том числе на  подпрограмму «Повышение качества и доступности государственных и муниципальных услуг» в сумме 1 256 697 рублей</w:t>
      </w:r>
      <w:proofErr w:type="gramStart"/>
      <w:r>
        <w:rPr>
          <w:lang w:eastAsia="ru-RU"/>
        </w:rPr>
        <w:t xml:space="preserve"> ;</w:t>
      </w:r>
      <w:proofErr w:type="gramEnd"/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«Обеспечение безопасности населения городского округа Вичуга</w:t>
      </w:r>
      <w:r>
        <w:rPr>
          <w:lang w:eastAsia="ru-RU"/>
        </w:rPr>
        <w:t>»  расходы увеличиваются на текущий год  на 194 486,00рублей;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 Повышение эффективности реализации молодежной политики и средств массовой информации в городском округе Вичуга»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План расходов на 2018г. увеличивается на 90 221,00 рубль на индексацию заработной платы на 4% и доведения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МРОТ</w:t>
      </w:r>
      <w:proofErr w:type="gramEnd"/>
      <w:r>
        <w:rPr>
          <w:lang w:eastAsia="ru-RU"/>
        </w:rPr>
        <w:t xml:space="preserve">  (до 9489,00руб.) работников казенных учреждений. 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b/>
          <w:lang w:eastAsia="ru-RU"/>
        </w:rPr>
        <w:t xml:space="preserve">Муниципальная программа «Развитие транспортной системы в городском округе Вичуга» </w:t>
      </w:r>
      <w:r>
        <w:rPr>
          <w:lang w:eastAsia="ru-RU"/>
        </w:rPr>
        <w:t>предусматривается увеличение расходов в 2018 году на сумму 1 082 000,00 рублей для ремонта автомобильных  дорог общего пользования местного значения, придомовых территорий многоквартирных домов и проездов к придомовым территориям многоквартирных домов.</w:t>
      </w:r>
      <w:proofErr w:type="gramEnd"/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«Формирование современной городской среды» </w:t>
      </w:r>
      <w:r>
        <w:rPr>
          <w:lang w:eastAsia="ru-RU"/>
        </w:rPr>
        <w:t>расходы на 2018 г. увеличиваются  на сумму 12 041 971,85 руб.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(Подробное изменение расходов бюджетных ассигнований  изложено в пояснительной записке.)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</w:t>
      </w:r>
    </w:p>
    <w:p w:rsidR="00855C79" w:rsidRDefault="00855C79" w:rsidP="00855C79">
      <w:pPr>
        <w:jc w:val="both"/>
      </w:pPr>
      <w:r>
        <w:rPr>
          <w:lang w:eastAsia="ru-RU"/>
        </w:rPr>
        <w:t xml:space="preserve"> Анализ  проекта  </w:t>
      </w:r>
      <w:r>
        <w:t>Решения  городской  Думы городского округа Вичуга,  № 27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2020годов»</w:t>
      </w:r>
      <w:proofErr w:type="gramStart"/>
      <w:r>
        <w:t xml:space="preserve"> :</w:t>
      </w:r>
      <w:proofErr w:type="gramEnd"/>
    </w:p>
    <w:p w:rsidR="00855C79" w:rsidRDefault="00855C79" w:rsidP="00855C7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1. Изменение основных характеристик бюджета городского округа Вичуга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855C79" w:rsidTr="00855C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Дефицит</w:t>
            </w:r>
          </w:p>
        </w:tc>
      </w:tr>
      <w:tr w:rsidR="00855C79" w:rsidTr="00855C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№ 15 от 15.03.2018г.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717 093 210,41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 безвозмездные поступления: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588427 622,00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доходы: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131 992 875,67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735 813 063,38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18 719 852,97</w:t>
            </w:r>
          </w:p>
        </w:tc>
      </w:tr>
      <w:tr w:rsidR="00855C79" w:rsidTr="00855C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742 312 657,26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608 919 781,59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133 39 875,67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761 020 067,56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18 707 410,0</w:t>
            </w:r>
          </w:p>
        </w:tc>
      </w:tr>
      <w:tr w:rsidR="00855C79" w:rsidTr="00855C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Суммы внесенных уточнений по состоянию на 15.03.2018г.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+25 219 446,85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+25 207 004,18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-12 442,97</w:t>
            </w:r>
          </w:p>
          <w:p w:rsidR="00855C79" w:rsidRDefault="00855C7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>
        <w:rPr>
          <w:lang w:eastAsia="ru-RU"/>
        </w:rPr>
        <w:t>Контрольно-счетная комиссия отмечает, что представленный проект решения городской Думы городского округа Вичуга № 27«О внесении изменений в решение городской Думы городского округа Вичуга  от 22.12.2017г. № 64 «О бюджете городского округа Вичуга на 2018 год и на плановый период 2019 и 2020годов»  соответствует нормам и положениям Бюджетного Кодекса Российской Федерации и направлен на сохранение сбалансированности и платежеспособности бюджета, обеспечение в</w:t>
      </w:r>
      <w:proofErr w:type="gramEnd"/>
      <w:r>
        <w:rPr>
          <w:lang w:eastAsia="ru-RU"/>
        </w:rPr>
        <w:t xml:space="preserve"> полном </w:t>
      </w:r>
      <w:proofErr w:type="gramStart"/>
      <w:r>
        <w:rPr>
          <w:lang w:eastAsia="ru-RU"/>
        </w:rPr>
        <w:t>объеме</w:t>
      </w:r>
      <w:proofErr w:type="gramEnd"/>
      <w:r>
        <w:rPr>
          <w:lang w:eastAsia="ru-RU"/>
        </w:rPr>
        <w:t xml:space="preserve"> обязательств по первоочередным расходам и недопущение роста кредиторской задолженности.</w:t>
      </w: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55C79" w:rsidRDefault="00855C79" w:rsidP="00855C79">
      <w:pPr>
        <w:jc w:val="both"/>
      </w:pPr>
    </w:p>
    <w:p w:rsidR="00855C79" w:rsidRDefault="00855C79" w:rsidP="00855C79">
      <w:pPr>
        <w:jc w:val="both"/>
        <w:rPr>
          <w:b/>
        </w:rPr>
      </w:pPr>
      <w:r>
        <w:rPr>
          <w:b/>
        </w:rPr>
        <w:t xml:space="preserve">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855C79" w:rsidRDefault="00855C79" w:rsidP="00855C79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855C79" w:rsidRDefault="00855C79" w:rsidP="00855C79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55C79" w:rsidRDefault="00855C79" w:rsidP="00855C79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855C79" w:rsidRDefault="00855C79" w:rsidP="00855C79">
      <w:pPr>
        <w:jc w:val="both"/>
      </w:pPr>
      <w:r>
        <w:rPr>
          <w:sz w:val="16"/>
          <w:szCs w:val="16"/>
        </w:rPr>
        <w:t>Тел: 3-01-85</w:t>
      </w:r>
    </w:p>
    <w:p w:rsidR="00EB7FBF" w:rsidRDefault="00EB7FBF"/>
    <w:sectPr w:rsidR="00EB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4"/>
    <w:rsid w:val="000C32AE"/>
    <w:rsid w:val="00855C79"/>
    <w:rsid w:val="00D66BE4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C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C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ovich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2018-07-18T12:39:00Z</dcterms:created>
  <dcterms:modified xsi:type="dcterms:W3CDTF">2018-07-18T12:44:00Z</dcterms:modified>
</cp:coreProperties>
</file>