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9F" w:rsidRDefault="00077D9F" w:rsidP="00077D9F">
      <w:pPr>
        <w:spacing w:line="36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6286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9F" w:rsidRPr="00475001" w:rsidRDefault="00077D9F" w:rsidP="00077D9F">
      <w:pPr>
        <w:jc w:val="center"/>
        <w:rPr>
          <w:b/>
          <w:sz w:val="40"/>
          <w:szCs w:val="40"/>
        </w:rPr>
      </w:pPr>
      <w:r w:rsidRPr="00475001">
        <w:rPr>
          <w:b/>
          <w:sz w:val="40"/>
          <w:szCs w:val="40"/>
        </w:rPr>
        <w:t>Ивановская область</w:t>
      </w:r>
    </w:p>
    <w:p w:rsidR="00077D9F" w:rsidRPr="00475001" w:rsidRDefault="00077D9F" w:rsidP="00077D9F">
      <w:pPr>
        <w:jc w:val="center"/>
        <w:rPr>
          <w:b/>
          <w:sz w:val="40"/>
          <w:szCs w:val="40"/>
        </w:rPr>
      </w:pPr>
      <w:r w:rsidRPr="00475001">
        <w:rPr>
          <w:b/>
          <w:sz w:val="40"/>
          <w:szCs w:val="40"/>
        </w:rPr>
        <w:t>Контрольно-счетная комиссия</w:t>
      </w:r>
    </w:p>
    <w:p w:rsidR="00077D9F" w:rsidRDefault="00077D9F" w:rsidP="00077D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</w:t>
      </w:r>
      <w:r w:rsidRPr="00475001">
        <w:rPr>
          <w:b/>
          <w:sz w:val="40"/>
          <w:szCs w:val="40"/>
        </w:rPr>
        <w:t>ородского округа Вичуга</w:t>
      </w:r>
    </w:p>
    <w:p w:rsidR="00077D9F" w:rsidRPr="00AE2A2C" w:rsidRDefault="00077D9F" w:rsidP="00077D9F">
      <w:pPr>
        <w:jc w:val="center"/>
        <w:rPr>
          <w:sz w:val="20"/>
          <w:szCs w:val="20"/>
        </w:rPr>
      </w:pPr>
      <w:r w:rsidRPr="00AE2A2C">
        <w:rPr>
          <w:sz w:val="20"/>
          <w:szCs w:val="20"/>
        </w:rPr>
        <w:t>155331, Ивановская область, г. Вичуга, ул. 50 лет Октября, д.19, офис 302.</w:t>
      </w:r>
    </w:p>
    <w:p w:rsidR="00077D9F" w:rsidRPr="00AE2A2C" w:rsidRDefault="00077D9F" w:rsidP="00077D9F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AE2A2C">
        <w:rPr>
          <w:sz w:val="20"/>
          <w:szCs w:val="20"/>
        </w:rPr>
        <w:t>Тел (49354) 3-</w:t>
      </w:r>
      <w:r>
        <w:rPr>
          <w:sz w:val="20"/>
          <w:szCs w:val="20"/>
        </w:rPr>
        <w:t>01</w:t>
      </w:r>
      <w:r w:rsidRPr="00AE2A2C">
        <w:rPr>
          <w:sz w:val="20"/>
          <w:szCs w:val="20"/>
        </w:rPr>
        <w:t>-8</w:t>
      </w:r>
      <w:r>
        <w:rPr>
          <w:sz w:val="20"/>
          <w:szCs w:val="20"/>
        </w:rPr>
        <w:t>4</w:t>
      </w:r>
      <w:r w:rsidRPr="00AE2A2C">
        <w:rPr>
          <w:sz w:val="20"/>
          <w:szCs w:val="20"/>
        </w:rPr>
        <w:t>, 3-</w:t>
      </w:r>
      <w:r>
        <w:rPr>
          <w:sz w:val="20"/>
          <w:szCs w:val="20"/>
        </w:rPr>
        <w:t>01</w:t>
      </w:r>
      <w:r w:rsidRPr="00AE2A2C">
        <w:rPr>
          <w:sz w:val="20"/>
          <w:szCs w:val="20"/>
        </w:rPr>
        <w:t>-8</w:t>
      </w:r>
      <w:r>
        <w:rPr>
          <w:sz w:val="20"/>
          <w:szCs w:val="20"/>
        </w:rPr>
        <w:t>5</w:t>
      </w:r>
      <w:r w:rsidRPr="00AE2A2C">
        <w:rPr>
          <w:sz w:val="20"/>
          <w:szCs w:val="20"/>
        </w:rPr>
        <w:t xml:space="preserve">      </w:t>
      </w:r>
      <w:proofErr w:type="gramStart"/>
      <w:r w:rsidRPr="00AE2A2C">
        <w:rPr>
          <w:sz w:val="20"/>
          <w:szCs w:val="20"/>
        </w:rPr>
        <w:t>Е</w:t>
      </w:r>
      <w:proofErr w:type="gramEnd"/>
      <w:r w:rsidRPr="00AE2A2C">
        <w:rPr>
          <w:sz w:val="20"/>
          <w:szCs w:val="20"/>
        </w:rPr>
        <w:t>-</w:t>
      </w:r>
      <w:proofErr w:type="spellStart"/>
      <w:r w:rsidRPr="00AE2A2C">
        <w:rPr>
          <w:sz w:val="20"/>
          <w:szCs w:val="20"/>
        </w:rPr>
        <w:t>mail</w:t>
      </w:r>
      <w:proofErr w:type="spellEnd"/>
      <w:r w:rsidRPr="00AE2A2C">
        <w:rPr>
          <w:sz w:val="20"/>
          <w:szCs w:val="20"/>
        </w:rPr>
        <w:t xml:space="preserve">: </w:t>
      </w:r>
      <w:proofErr w:type="spellStart"/>
      <w:r w:rsidRPr="00AE2A2C">
        <w:rPr>
          <w:sz w:val="20"/>
          <w:szCs w:val="20"/>
          <w:lang w:val="en-US"/>
        </w:rPr>
        <w:t>kskgovichuga</w:t>
      </w:r>
      <w:proofErr w:type="spellEnd"/>
      <w:r w:rsidRPr="00AE2A2C">
        <w:rPr>
          <w:sz w:val="20"/>
          <w:szCs w:val="20"/>
        </w:rPr>
        <w:t>@mail.ru</w:t>
      </w:r>
    </w:p>
    <w:p w:rsidR="00077D9F" w:rsidRPr="00732D0D" w:rsidRDefault="00077D9F" w:rsidP="00077D9F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AE2A2C">
        <w:rPr>
          <w:sz w:val="20"/>
          <w:szCs w:val="20"/>
        </w:rPr>
        <w:t xml:space="preserve">ОГРН 1123701000697  ОКПО 37338107   ИНН 3701047637   КПП </w:t>
      </w:r>
      <w:r w:rsidRPr="00732D0D">
        <w:rPr>
          <w:sz w:val="20"/>
          <w:szCs w:val="20"/>
        </w:rPr>
        <w:t>370101001</w:t>
      </w:r>
    </w:p>
    <w:p w:rsidR="00077D9F" w:rsidRDefault="00077D9F" w:rsidP="00077D9F">
      <w:pPr>
        <w:jc w:val="center"/>
        <w:rPr>
          <w:b/>
        </w:rPr>
      </w:pPr>
    </w:p>
    <w:p w:rsidR="00077D9F" w:rsidRDefault="00077D9F" w:rsidP="00077D9F">
      <w:pPr>
        <w:jc w:val="center"/>
        <w:rPr>
          <w:b/>
        </w:rPr>
      </w:pPr>
    </w:p>
    <w:p w:rsidR="00077D9F" w:rsidRDefault="00077D9F" w:rsidP="00077D9F">
      <w:pPr>
        <w:jc w:val="center"/>
        <w:rPr>
          <w:b/>
        </w:rPr>
      </w:pPr>
    </w:p>
    <w:p w:rsidR="00077D9F" w:rsidRPr="00D4708A" w:rsidRDefault="00077D9F" w:rsidP="00077D9F">
      <w:pPr>
        <w:jc w:val="center"/>
        <w:rPr>
          <w:b/>
          <w:sz w:val="26"/>
          <w:szCs w:val="26"/>
        </w:rPr>
      </w:pPr>
      <w:r w:rsidRPr="00D4708A">
        <w:rPr>
          <w:b/>
          <w:sz w:val="26"/>
          <w:szCs w:val="26"/>
        </w:rPr>
        <w:t>Заключение</w:t>
      </w:r>
    </w:p>
    <w:p w:rsidR="00077D9F" w:rsidRPr="00695063" w:rsidRDefault="00077D9F" w:rsidP="00077D9F">
      <w:pPr>
        <w:jc w:val="center"/>
        <w:rPr>
          <w:b/>
          <w:sz w:val="26"/>
          <w:szCs w:val="26"/>
        </w:rPr>
      </w:pPr>
      <w:r w:rsidRPr="00695063">
        <w:rPr>
          <w:b/>
          <w:sz w:val="26"/>
          <w:szCs w:val="26"/>
        </w:rPr>
        <w:t>на проект решения  городской  Думы городского округа Вичуга</w:t>
      </w:r>
    </w:p>
    <w:p w:rsidR="00077D9F" w:rsidRPr="00695063" w:rsidRDefault="00077D9F" w:rsidP="00077D9F">
      <w:pPr>
        <w:pStyle w:val="a3"/>
        <w:jc w:val="center"/>
        <w:rPr>
          <w:b/>
          <w:sz w:val="26"/>
          <w:szCs w:val="26"/>
        </w:rPr>
      </w:pPr>
      <w:r w:rsidRPr="00695063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10</w:t>
      </w:r>
      <w:r w:rsidRPr="0069506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«Об утверждении отчета об исполнении мероприятий Комплексной Программы социально-экономического развития городского округа Вичуга за 2016 год»</w:t>
      </w:r>
      <w:r w:rsidRPr="00695063">
        <w:rPr>
          <w:b/>
          <w:sz w:val="26"/>
          <w:szCs w:val="26"/>
        </w:rPr>
        <w:t xml:space="preserve"> </w:t>
      </w:r>
    </w:p>
    <w:p w:rsidR="00077D9F" w:rsidRDefault="00077D9F" w:rsidP="00077D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</w:p>
    <w:p w:rsidR="00077D9F" w:rsidRPr="00CC79C2" w:rsidRDefault="00077D9F" w:rsidP="00077D9F">
      <w:pPr>
        <w:jc w:val="right"/>
        <w:rPr>
          <w:sz w:val="26"/>
          <w:szCs w:val="26"/>
        </w:rPr>
      </w:pPr>
      <w:r>
        <w:rPr>
          <w:sz w:val="26"/>
          <w:szCs w:val="26"/>
        </w:rPr>
        <w:t>17.03.2017г.</w:t>
      </w:r>
    </w:p>
    <w:p w:rsidR="00077D9F" w:rsidRPr="0096251E" w:rsidRDefault="00077D9F" w:rsidP="00077D9F">
      <w:pPr>
        <w:jc w:val="both"/>
        <w:rPr>
          <w:b/>
        </w:rPr>
      </w:pPr>
    </w:p>
    <w:p w:rsidR="00077D9F" w:rsidRPr="007B4FD2" w:rsidRDefault="00077D9F" w:rsidP="00077D9F">
      <w:pPr>
        <w:pStyle w:val="a3"/>
        <w:ind w:firstLine="709"/>
        <w:jc w:val="both"/>
        <w:rPr>
          <w:b/>
        </w:rPr>
      </w:pPr>
      <w:r w:rsidRPr="007B4FD2">
        <w:t>Городская Дума городского округа Вичуга письмом от  01.03.2017г.  года за № 49  для дачи заключения представила Контрольно-счетной комиссии городского округа Вичуга проект решения городской Думы городского округа  Вичуга № 10  «Об утверждении отчета об исполнении мероприятий Комплексной Программы социально-экономического развития городского округа Вичуга за 2016 год»</w:t>
      </w:r>
      <w:r w:rsidRPr="007B4FD2">
        <w:rPr>
          <w:b/>
        </w:rPr>
        <w:t xml:space="preserve"> </w:t>
      </w:r>
    </w:p>
    <w:p w:rsidR="00077D9F" w:rsidRPr="00A174EA" w:rsidRDefault="00077D9F" w:rsidP="00077D9F">
      <w:pPr>
        <w:pStyle w:val="a3"/>
        <w:spacing w:line="276" w:lineRule="auto"/>
        <w:ind w:firstLine="709"/>
        <w:jc w:val="both"/>
      </w:pPr>
      <w:r w:rsidRPr="007B4FD2">
        <w:t>Заключение Контрольно-счетной комиссии городского округа</w:t>
      </w:r>
      <w:r w:rsidRPr="00A174EA">
        <w:t xml:space="preserve"> Вичуга (далее по тексту Контрольно-счетная комиссия) на проект решения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 </w:t>
      </w:r>
    </w:p>
    <w:p w:rsidR="00077D9F" w:rsidRPr="00A174EA" w:rsidRDefault="00077D9F" w:rsidP="00077D9F">
      <w:pPr>
        <w:spacing w:line="276" w:lineRule="auto"/>
        <w:ind w:firstLine="708"/>
        <w:jc w:val="both"/>
      </w:pPr>
      <w:proofErr w:type="gramStart"/>
      <w:r w:rsidRPr="00A174EA">
        <w:t>Данный проект решения разработан в соответствии с Федеральным законом «Об общих принципах организации местного самоуправления в Российской Федерации» от 06.10.2003г. №131-ФЗ, Уставом городского округа Вичуга</w:t>
      </w:r>
      <w:r>
        <w:t>, а также Решением городской Думы городского округа Вичуга от 30.05.2013г. № 43 «Об утверждении Положения о порядке ежегодного отчета об исполнении мероприятий Комплексной программы социально-экономического развития городского округа Вичуга».</w:t>
      </w:r>
      <w:proofErr w:type="gramEnd"/>
    </w:p>
    <w:p w:rsidR="00077D9F" w:rsidRPr="00F24935" w:rsidRDefault="00077D9F" w:rsidP="00077D9F">
      <w:pPr>
        <w:ind w:firstLine="708"/>
        <w:jc w:val="both"/>
      </w:pPr>
    </w:p>
    <w:p w:rsidR="00077D9F" w:rsidRPr="00F24935" w:rsidRDefault="00077D9F" w:rsidP="00077D9F">
      <w:pPr>
        <w:ind w:firstLine="708"/>
        <w:jc w:val="both"/>
      </w:pPr>
      <w:r w:rsidRPr="00F24935">
        <w:t>В данном проекте представлен отчет об исполнении мероприятий Комплексной программы социально-экономического развития городского округа Вичуга за 2016 год в разрезе всех источников финансирования.</w:t>
      </w:r>
    </w:p>
    <w:p w:rsidR="00077D9F" w:rsidRPr="00F24935" w:rsidRDefault="00077D9F" w:rsidP="00077D9F">
      <w:pPr>
        <w:ind w:firstLine="708"/>
        <w:jc w:val="both"/>
      </w:pPr>
    </w:p>
    <w:p w:rsidR="00077D9F" w:rsidRDefault="00077D9F" w:rsidP="00077D9F">
      <w:pPr>
        <w:pStyle w:val="Standard"/>
        <w:autoSpaceDE w:val="0"/>
        <w:ind w:firstLine="709"/>
        <w:jc w:val="both"/>
        <w:rPr>
          <w:lang w:val="ru-RU"/>
        </w:rPr>
      </w:pPr>
      <w:r w:rsidRPr="00F24935">
        <w:t xml:space="preserve">В </w:t>
      </w:r>
      <w:proofErr w:type="spellStart"/>
      <w:r w:rsidRPr="00F24935">
        <w:t>ходе</w:t>
      </w:r>
      <w:proofErr w:type="spellEnd"/>
      <w:r w:rsidRPr="00F24935">
        <w:t xml:space="preserve"> </w:t>
      </w:r>
      <w:proofErr w:type="spellStart"/>
      <w:r w:rsidRPr="00F24935">
        <w:t>финансово-экономической</w:t>
      </w:r>
      <w:proofErr w:type="spellEnd"/>
      <w:r w:rsidRPr="00F24935">
        <w:t xml:space="preserve"> </w:t>
      </w:r>
      <w:proofErr w:type="spellStart"/>
      <w:r w:rsidRPr="00F24935">
        <w:t>экспертизы</w:t>
      </w:r>
      <w:proofErr w:type="spellEnd"/>
      <w:r w:rsidRPr="00F24935">
        <w:t xml:space="preserve"> </w:t>
      </w:r>
      <w:proofErr w:type="spellStart"/>
      <w:r w:rsidRPr="00F24935">
        <w:t>проекта</w:t>
      </w:r>
      <w:proofErr w:type="spellEnd"/>
      <w:r w:rsidRPr="00F24935">
        <w:t xml:space="preserve"> </w:t>
      </w:r>
      <w:proofErr w:type="spellStart"/>
      <w:r w:rsidRPr="00F24935">
        <w:t>был</w:t>
      </w:r>
      <w:proofErr w:type="spellEnd"/>
      <w:r w:rsidRPr="00F24935">
        <w:t xml:space="preserve"> </w:t>
      </w:r>
      <w:proofErr w:type="spellStart"/>
      <w:r w:rsidRPr="00F24935">
        <w:t>проведен</w:t>
      </w:r>
      <w:proofErr w:type="spellEnd"/>
      <w:r w:rsidRPr="00F24935">
        <w:t xml:space="preserve"> </w:t>
      </w:r>
      <w:proofErr w:type="spellStart"/>
      <w:r w:rsidRPr="00F24935">
        <w:t>анализ</w:t>
      </w:r>
      <w:proofErr w:type="spellEnd"/>
      <w:r w:rsidRPr="00F24935">
        <w:t xml:space="preserve"> </w:t>
      </w:r>
      <w:proofErr w:type="spellStart"/>
      <w:r w:rsidRPr="00F24935">
        <w:lastRenderedPageBreak/>
        <w:t>соответствия</w:t>
      </w:r>
      <w:proofErr w:type="spellEnd"/>
      <w:r>
        <w:rPr>
          <w:lang w:val="ru-RU"/>
        </w:rPr>
        <w:t>:</w:t>
      </w:r>
    </w:p>
    <w:p w:rsidR="00077D9F" w:rsidRDefault="00077D9F" w:rsidP="00077D9F">
      <w:pPr>
        <w:pStyle w:val="Standard"/>
        <w:autoSpaceDE w:val="0"/>
        <w:ind w:firstLine="709"/>
        <w:jc w:val="both"/>
        <w:rPr>
          <w:lang w:val="ru-RU"/>
        </w:rPr>
      </w:pPr>
      <w:r>
        <w:rPr>
          <w:lang w:val="ru-RU"/>
        </w:rPr>
        <w:t>-</w:t>
      </w:r>
      <w:r w:rsidRPr="00F24935">
        <w:t xml:space="preserve"> плановых </w:t>
      </w:r>
      <w:proofErr w:type="spellStart"/>
      <w:r w:rsidRPr="00F24935">
        <w:t>показателей</w:t>
      </w:r>
      <w:proofErr w:type="spellEnd"/>
      <w:r w:rsidRPr="00F24935">
        <w:t xml:space="preserve"> мероприятий </w:t>
      </w:r>
      <w:proofErr w:type="spellStart"/>
      <w:r w:rsidRPr="00F24935">
        <w:t>Комплексной</w:t>
      </w:r>
      <w:proofErr w:type="spellEnd"/>
      <w:r w:rsidRPr="00F24935">
        <w:t xml:space="preserve"> </w:t>
      </w:r>
      <w:proofErr w:type="spellStart"/>
      <w:r w:rsidRPr="00F24935">
        <w:t>программы</w:t>
      </w:r>
      <w:proofErr w:type="spellEnd"/>
      <w:r w:rsidRPr="00F24935">
        <w:t xml:space="preserve">  </w:t>
      </w:r>
      <w:proofErr w:type="spellStart"/>
      <w:r w:rsidRPr="00F24935">
        <w:t>представленного</w:t>
      </w:r>
      <w:proofErr w:type="spellEnd"/>
      <w:r w:rsidRPr="00F24935">
        <w:t xml:space="preserve"> </w:t>
      </w:r>
      <w:proofErr w:type="spellStart"/>
      <w:r w:rsidRPr="00F24935">
        <w:t>проекта</w:t>
      </w:r>
      <w:proofErr w:type="spellEnd"/>
      <w:r w:rsidRPr="00F24935">
        <w:t xml:space="preserve">, </w:t>
      </w:r>
      <w:proofErr w:type="spellStart"/>
      <w:r w:rsidRPr="00F24935">
        <w:t>плановым</w:t>
      </w:r>
      <w:proofErr w:type="spellEnd"/>
      <w:r w:rsidRPr="00F24935">
        <w:t xml:space="preserve"> </w:t>
      </w:r>
      <w:proofErr w:type="spellStart"/>
      <w:r w:rsidRPr="00F24935">
        <w:t>показателям</w:t>
      </w:r>
      <w:proofErr w:type="spellEnd"/>
      <w:r w:rsidRPr="00F24935">
        <w:t xml:space="preserve"> </w:t>
      </w:r>
      <w:proofErr w:type="spellStart"/>
      <w:r w:rsidRPr="00F24935">
        <w:t>Решения</w:t>
      </w:r>
      <w:proofErr w:type="spellEnd"/>
      <w:r w:rsidRPr="00F24935">
        <w:t xml:space="preserve"> </w:t>
      </w:r>
      <w:proofErr w:type="spellStart"/>
      <w:r w:rsidRPr="00F24935">
        <w:t>городской</w:t>
      </w:r>
      <w:proofErr w:type="spellEnd"/>
      <w:r w:rsidRPr="00F24935">
        <w:t xml:space="preserve"> </w:t>
      </w:r>
      <w:proofErr w:type="spellStart"/>
      <w:r w:rsidRPr="00F24935">
        <w:t>Думы</w:t>
      </w:r>
      <w:proofErr w:type="spellEnd"/>
      <w:r w:rsidRPr="00F24935">
        <w:t xml:space="preserve"> </w:t>
      </w:r>
      <w:proofErr w:type="spellStart"/>
      <w:r w:rsidRPr="00F24935">
        <w:t>городского</w:t>
      </w:r>
      <w:proofErr w:type="spellEnd"/>
      <w:r w:rsidRPr="00F24935">
        <w:t xml:space="preserve"> </w:t>
      </w:r>
      <w:proofErr w:type="spellStart"/>
      <w:r w:rsidRPr="00F24935">
        <w:t>округа</w:t>
      </w:r>
      <w:proofErr w:type="spellEnd"/>
      <w:r w:rsidRPr="00F24935">
        <w:t xml:space="preserve"> </w:t>
      </w:r>
      <w:proofErr w:type="spellStart"/>
      <w:r w:rsidRPr="00F24935">
        <w:t>Вичуга</w:t>
      </w:r>
      <w:proofErr w:type="spellEnd"/>
      <w:r w:rsidRPr="00F24935">
        <w:t xml:space="preserve"> от 29.12.2016г. </w:t>
      </w:r>
      <w:r w:rsidRPr="00F24935">
        <w:rPr>
          <w:lang w:val="ru-RU"/>
        </w:rPr>
        <w:t>«О внесении изменений в решение городской Думы городского округа Вичуга от 23.12.2015г. № 38 «О бюджете городского округа Вичуга на 2016 год»</w:t>
      </w:r>
      <w:r>
        <w:rPr>
          <w:lang w:val="ru-RU"/>
        </w:rPr>
        <w:t>;</w:t>
      </w:r>
    </w:p>
    <w:p w:rsidR="00077D9F" w:rsidRDefault="00077D9F" w:rsidP="00077D9F">
      <w:pPr>
        <w:pStyle w:val="Standard"/>
        <w:autoSpaceDE w:val="0"/>
        <w:ind w:firstLine="709"/>
        <w:jc w:val="both"/>
        <w:rPr>
          <w:lang w:val="ru-RU"/>
        </w:rPr>
      </w:pPr>
      <w:r>
        <w:rPr>
          <w:lang w:val="ru-RU"/>
        </w:rPr>
        <w:t>- фактически исполненных показателей</w:t>
      </w:r>
      <w:r w:rsidRPr="00F24935">
        <w:t xml:space="preserve"> мероприятий </w:t>
      </w:r>
      <w:proofErr w:type="spellStart"/>
      <w:r w:rsidRPr="00F24935">
        <w:t>Комплексной</w:t>
      </w:r>
      <w:proofErr w:type="spellEnd"/>
      <w:r w:rsidRPr="00F24935">
        <w:t xml:space="preserve"> </w:t>
      </w:r>
      <w:proofErr w:type="spellStart"/>
      <w:r w:rsidRPr="00F24935">
        <w:t>программы</w:t>
      </w:r>
      <w:proofErr w:type="spellEnd"/>
      <w:r w:rsidRPr="00F24935">
        <w:t xml:space="preserve">  </w:t>
      </w:r>
      <w:proofErr w:type="spellStart"/>
      <w:r w:rsidRPr="00F24935">
        <w:t>представленного</w:t>
      </w:r>
      <w:proofErr w:type="spellEnd"/>
      <w:r w:rsidRPr="00F24935">
        <w:t xml:space="preserve"> </w:t>
      </w:r>
      <w:proofErr w:type="spellStart"/>
      <w:r w:rsidRPr="00F24935">
        <w:t>проекта</w:t>
      </w:r>
      <w:proofErr w:type="spellEnd"/>
      <w:r>
        <w:rPr>
          <w:lang w:val="ru-RU"/>
        </w:rPr>
        <w:t>, фактически исполненным показателям проекта решения городской Думы городского округа Вичуга «Об исполнении бюджета городского округа Вичуга за 2016 год».</w:t>
      </w:r>
    </w:p>
    <w:p w:rsidR="00077D9F" w:rsidRPr="00F24935" w:rsidRDefault="00077D9F" w:rsidP="00077D9F">
      <w:pPr>
        <w:pStyle w:val="Standard"/>
        <w:autoSpaceDE w:val="0"/>
        <w:ind w:firstLine="709"/>
        <w:jc w:val="both"/>
        <w:rPr>
          <w:rFonts w:eastAsia="SimSun" w:cs="Times New Roman"/>
          <w:b/>
          <w:bCs/>
          <w:lang w:eastAsia="zh-CN"/>
        </w:rPr>
      </w:pPr>
      <w:r>
        <w:rPr>
          <w:lang w:val="ru-RU"/>
        </w:rPr>
        <w:t>В ходе проверки отклонений финансовых показателей не выявлено.</w:t>
      </w:r>
    </w:p>
    <w:p w:rsidR="00077D9F" w:rsidRDefault="00077D9F" w:rsidP="00077D9F">
      <w:pPr>
        <w:ind w:firstLine="708"/>
        <w:jc w:val="both"/>
      </w:pPr>
    </w:p>
    <w:p w:rsidR="00077D9F" w:rsidRPr="00CC79C2" w:rsidRDefault="00077D9F" w:rsidP="00077D9F">
      <w:pPr>
        <w:pStyle w:val="a3"/>
        <w:ind w:firstLine="709"/>
        <w:jc w:val="both"/>
      </w:pPr>
      <w:r w:rsidRPr="00CC79C2">
        <w:rPr>
          <w:b/>
        </w:rPr>
        <w:t xml:space="preserve">Контрольно-счетная комиссия </w:t>
      </w:r>
      <w:r>
        <w:rPr>
          <w:b/>
        </w:rPr>
        <w:t>счит</w:t>
      </w:r>
      <w:r w:rsidRPr="00CC79C2">
        <w:rPr>
          <w:b/>
        </w:rPr>
        <w:t>ает,</w:t>
      </w:r>
      <w:r w:rsidRPr="00CC79C2">
        <w:t xml:space="preserve"> что </w:t>
      </w:r>
      <w:r w:rsidRPr="00CC79C2">
        <w:rPr>
          <w:b/>
        </w:rPr>
        <w:t>представленный проект решения</w:t>
      </w:r>
      <w:r w:rsidRPr="00CC79C2">
        <w:t xml:space="preserve"> городской Думы городского округа Вичуга шестого созыва № </w:t>
      </w:r>
      <w:r>
        <w:t>10</w:t>
      </w:r>
      <w:r w:rsidRPr="00CC79C2">
        <w:t xml:space="preserve"> </w:t>
      </w:r>
      <w:r w:rsidRPr="007B4FD2">
        <w:t>«Об утверждении отчета об исполнении мероприятий Комплексной Программы социально-экономического развития городского округа Вичуга за 2016 год»</w:t>
      </w:r>
      <w:r w:rsidRPr="007B4FD2">
        <w:rPr>
          <w:b/>
        </w:rPr>
        <w:t xml:space="preserve"> </w:t>
      </w:r>
      <w:r>
        <w:rPr>
          <w:b/>
        </w:rPr>
        <w:t xml:space="preserve">не противоречит нормам и положениям законодательства Российской Федерации, </w:t>
      </w:r>
      <w:r w:rsidRPr="00511C77">
        <w:rPr>
          <w:b/>
        </w:rPr>
        <w:t>Устав</w:t>
      </w:r>
      <w:r>
        <w:rPr>
          <w:b/>
        </w:rPr>
        <w:t>у</w:t>
      </w:r>
      <w:r w:rsidRPr="00511C77">
        <w:rPr>
          <w:b/>
        </w:rPr>
        <w:t xml:space="preserve"> городского округа Вичуга</w:t>
      </w:r>
      <w:r>
        <w:rPr>
          <w:b/>
        </w:rPr>
        <w:t>.</w:t>
      </w:r>
    </w:p>
    <w:p w:rsidR="00077D9F" w:rsidRDefault="00077D9F" w:rsidP="00077D9F">
      <w:pPr>
        <w:spacing w:line="276" w:lineRule="auto"/>
        <w:jc w:val="both"/>
        <w:rPr>
          <w:b/>
        </w:rPr>
      </w:pPr>
    </w:p>
    <w:p w:rsidR="00077D9F" w:rsidRDefault="00077D9F" w:rsidP="00077D9F">
      <w:pPr>
        <w:spacing w:line="276" w:lineRule="auto"/>
        <w:jc w:val="both"/>
        <w:rPr>
          <w:b/>
        </w:rPr>
      </w:pPr>
    </w:p>
    <w:p w:rsidR="00077D9F" w:rsidRDefault="00077D9F" w:rsidP="00077D9F">
      <w:pPr>
        <w:spacing w:line="276" w:lineRule="auto"/>
        <w:jc w:val="both"/>
        <w:rPr>
          <w:b/>
        </w:rPr>
      </w:pPr>
    </w:p>
    <w:p w:rsidR="00077D9F" w:rsidRPr="00A174EA" w:rsidRDefault="00077D9F" w:rsidP="00077D9F">
      <w:pPr>
        <w:spacing w:line="276" w:lineRule="auto"/>
        <w:jc w:val="both"/>
        <w:rPr>
          <w:b/>
        </w:rPr>
      </w:pPr>
      <w:r>
        <w:rPr>
          <w:b/>
        </w:rPr>
        <w:t xml:space="preserve">И.О. </w:t>
      </w:r>
      <w:r w:rsidRPr="00A174EA">
        <w:rPr>
          <w:b/>
        </w:rPr>
        <w:t>Председател</w:t>
      </w:r>
      <w:r>
        <w:rPr>
          <w:b/>
        </w:rPr>
        <w:t>я</w:t>
      </w:r>
      <w:r w:rsidRPr="00A174EA">
        <w:rPr>
          <w:b/>
        </w:rPr>
        <w:t xml:space="preserve"> </w:t>
      </w:r>
      <w:proofErr w:type="gramStart"/>
      <w:r w:rsidRPr="00A174EA">
        <w:rPr>
          <w:b/>
        </w:rPr>
        <w:t>Контрольно-счетной</w:t>
      </w:r>
      <w:proofErr w:type="gramEnd"/>
    </w:p>
    <w:p w:rsidR="00077D9F" w:rsidRDefault="00077D9F" w:rsidP="00077D9F">
      <w:pPr>
        <w:spacing w:line="276" w:lineRule="auto"/>
        <w:jc w:val="both"/>
        <w:rPr>
          <w:b/>
        </w:rPr>
      </w:pPr>
      <w:r w:rsidRPr="00A174EA">
        <w:rPr>
          <w:b/>
        </w:rPr>
        <w:t xml:space="preserve">Комиссии городского округа Вичуга                         </w:t>
      </w:r>
      <w:r>
        <w:rPr>
          <w:b/>
        </w:rPr>
        <w:t xml:space="preserve">                             </w:t>
      </w:r>
      <w:proofErr w:type="spellStart"/>
      <w:r>
        <w:rPr>
          <w:b/>
        </w:rPr>
        <w:t>Л.А.Кислякова</w:t>
      </w:r>
      <w:proofErr w:type="spellEnd"/>
    </w:p>
    <w:p w:rsidR="00077D9F" w:rsidRDefault="00077D9F" w:rsidP="00077D9F">
      <w:pPr>
        <w:spacing w:line="276" w:lineRule="auto"/>
        <w:jc w:val="both"/>
        <w:rPr>
          <w:b/>
        </w:rPr>
      </w:pPr>
    </w:p>
    <w:p w:rsidR="00077D9F" w:rsidRPr="00102F8C" w:rsidRDefault="00077D9F" w:rsidP="00077D9F">
      <w:pPr>
        <w:spacing w:line="276" w:lineRule="auto"/>
        <w:jc w:val="both"/>
        <w:rPr>
          <w:sz w:val="20"/>
          <w:szCs w:val="20"/>
        </w:rPr>
      </w:pPr>
      <w:r w:rsidRPr="00102F8C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r w:rsidRPr="00102F8C">
        <w:rPr>
          <w:sz w:val="20"/>
          <w:szCs w:val="20"/>
        </w:rPr>
        <w:t>Клюева Ю.Г.</w:t>
      </w:r>
    </w:p>
    <w:p w:rsidR="00077D9F" w:rsidRPr="00102F8C" w:rsidRDefault="00077D9F" w:rsidP="00077D9F">
      <w:pPr>
        <w:spacing w:line="276" w:lineRule="auto"/>
        <w:jc w:val="both"/>
        <w:rPr>
          <w:sz w:val="20"/>
          <w:szCs w:val="20"/>
        </w:rPr>
      </w:pPr>
      <w:r w:rsidRPr="00102F8C">
        <w:rPr>
          <w:sz w:val="20"/>
          <w:szCs w:val="20"/>
        </w:rPr>
        <w:t>3-01-85</w:t>
      </w:r>
    </w:p>
    <w:p w:rsidR="00077D9F" w:rsidRPr="00A174EA" w:rsidRDefault="00077D9F" w:rsidP="00077D9F">
      <w:pPr>
        <w:spacing w:line="276" w:lineRule="auto"/>
        <w:jc w:val="both"/>
      </w:pPr>
    </w:p>
    <w:p w:rsidR="00077D9F" w:rsidRPr="00A174EA" w:rsidRDefault="00077D9F" w:rsidP="00077D9F">
      <w:pPr>
        <w:spacing w:line="276" w:lineRule="auto"/>
        <w:jc w:val="both"/>
      </w:pPr>
    </w:p>
    <w:p w:rsidR="00077D9F" w:rsidRPr="00A174EA" w:rsidRDefault="00077D9F" w:rsidP="00077D9F">
      <w:pPr>
        <w:spacing w:line="276" w:lineRule="auto"/>
        <w:jc w:val="both"/>
      </w:pPr>
    </w:p>
    <w:p w:rsidR="00077D9F" w:rsidRPr="00A174EA" w:rsidRDefault="00077D9F" w:rsidP="00077D9F">
      <w:pPr>
        <w:spacing w:line="276" w:lineRule="auto"/>
        <w:jc w:val="both"/>
      </w:pPr>
    </w:p>
    <w:p w:rsidR="00E14DEC" w:rsidRDefault="00E14DEC">
      <w:bookmarkStart w:id="0" w:name="_GoBack"/>
      <w:bookmarkEnd w:id="0"/>
    </w:p>
    <w:sectPr w:rsidR="00E14DEC" w:rsidSect="0086568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13"/>
    <w:rsid w:val="00077D9F"/>
    <w:rsid w:val="008E0F13"/>
    <w:rsid w:val="00E1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77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077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77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077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2017-04-06T10:14:00Z</dcterms:created>
  <dcterms:modified xsi:type="dcterms:W3CDTF">2017-04-06T10:15:00Z</dcterms:modified>
</cp:coreProperties>
</file>