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87" w:rsidRDefault="00A1084A" w:rsidP="00BA1F0A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6BAE38" wp14:editId="6A075FCD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B87" w:rsidRPr="00BA1F0A" w:rsidRDefault="00A1084A">
      <w:pPr>
        <w:jc w:val="center"/>
        <w:rPr>
          <w:b/>
          <w:sz w:val="44"/>
          <w:szCs w:val="44"/>
        </w:rPr>
      </w:pPr>
      <w:r w:rsidRPr="00BA1F0A">
        <w:rPr>
          <w:b/>
          <w:sz w:val="44"/>
          <w:szCs w:val="44"/>
        </w:rPr>
        <w:t>Ивановская область</w:t>
      </w:r>
    </w:p>
    <w:p w:rsidR="00B47B87" w:rsidRPr="00BA1F0A" w:rsidRDefault="00A1084A">
      <w:pPr>
        <w:jc w:val="center"/>
        <w:rPr>
          <w:b/>
          <w:sz w:val="44"/>
          <w:szCs w:val="44"/>
        </w:rPr>
      </w:pPr>
      <w:r w:rsidRPr="00BA1F0A">
        <w:rPr>
          <w:b/>
          <w:sz w:val="44"/>
          <w:szCs w:val="44"/>
        </w:rPr>
        <w:t>Контрольно-счетная комиссия</w:t>
      </w:r>
    </w:p>
    <w:p w:rsidR="00B47B87" w:rsidRPr="00BA1F0A" w:rsidRDefault="00A1084A">
      <w:pPr>
        <w:jc w:val="center"/>
        <w:rPr>
          <w:b/>
          <w:sz w:val="44"/>
          <w:szCs w:val="44"/>
        </w:rPr>
      </w:pPr>
      <w:proofErr w:type="gramStart"/>
      <w:r w:rsidRPr="00BA1F0A">
        <w:rPr>
          <w:b/>
          <w:sz w:val="44"/>
          <w:szCs w:val="44"/>
        </w:rPr>
        <w:t>Городского</w:t>
      </w:r>
      <w:proofErr w:type="gramEnd"/>
      <w:r w:rsidRPr="00BA1F0A">
        <w:rPr>
          <w:b/>
          <w:sz w:val="44"/>
          <w:szCs w:val="44"/>
        </w:rPr>
        <w:t xml:space="preserve"> округа Вичуга</w:t>
      </w:r>
    </w:p>
    <w:p w:rsidR="00B47B87" w:rsidRDefault="00A1084A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B47B87" w:rsidRDefault="00A1084A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10" w:history="1">
        <w:r>
          <w:rPr>
            <w:rStyle w:val="a3"/>
            <w:sz w:val="20"/>
            <w:szCs w:val="20"/>
          </w:rPr>
          <w:t>kskgovichuga@mail.ru</w:t>
        </w:r>
      </w:hyperlink>
    </w:p>
    <w:p w:rsidR="00B47B87" w:rsidRDefault="00A1084A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B47B87" w:rsidRDefault="00A1084A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 w:rsidR="00B47B87" w:rsidRDefault="00A1084A">
      <w:pPr>
        <w:rPr>
          <w:b/>
        </w:rPr>
      </w:pPr>
      <w:r>
        <w:rPr>
          <w:b/>
        </w:rPr>
        <w:t>16.02.2021г.</w:t>
      </w:r>
    </w:p>
    <w:p w:rsidR="00B47B87" w:rsidRDefault="00A1084A" w:rsidP="00331B61">
      <w:pPr>
        <w:tabs>
          <w:tab w:val="left" w:pos="1410"/>
        </w:tabs>
        <w:suppressAutoHyphens w:val="0"/>
        <w:ind w:firstLine="709"/>
        <w:jc w:val="center"/>
        <w:rPr>
          <w:b/>
          <w:sz w:val="28"/>
          <w:szCs w:val="20"/>
          <w:lang w:eastAsia="ru-RU"/>
        </w:rPr>
      </w:pPr>
      <w:bookmarkStart w:id="0" w:name="_GoBack"/>
      <w:r>
        <w:rPr>
          <w:b/>
          <w:sz w:val="28"/>
          <w:szCs w:val="20"/>
          <w:lang w:eastAsia="ru-RU"/>
        </w:rPr>
        <w:t>ЗАКЛЮЧЕНИЕ</w:t>
      </w:r>
    </w:p>
    <w:p w:rsidR="00B47B87" w:rsidRPr="00BA1F0A" w:rsidRDefault="00A1084A" w:rsidP="00331B61">
      <w:pPr>
        <w:jc w:val="center"/>
        <w:rPr>
          <w:b/>
        </w:rPr>
      </w:pPr>
      <w:r w:rsidRPr="00BA1F0A">
        <w:rPr>
          <w:b/>
        </w:rPr>
        <w:t xml:space="preserve"> на  проект  решения  городской  Думы городского округа Вичуга </w:t>
      </w:r>
    </w:p>
    <w:p w:rsidR="00BA1F0A" w:rsidRPr="00BA1F0A" w:rsidRDefault="00A1084A">
      <w:pPr>
        <w:jc w:val="center"/>
        <w:rPr>
          <w:b/>
        </w:rPr>
      </w:pPr>
      <w:r w:rsidRPr="00BA1F0A">
        <w:rPr>
          <w:b/>
        </w:rPr>
        <w:t>№ 9 «О внесении изменений в решение городской Думы</w:t>
      </w:r>
      <w:r w:rsidR="00BA1F0A" w:rsidRPr="00BA1F0A">
        <w:rPr>
          <w:b/>
        </w:rPr>
        <w:t xml:space="preserve"> </w:t>
      </w:r>
    </w:p>
    <w:p w:rsidR="00B47B87" w:rsidRPr="00BA1F0A" w:rsidRDefault="00A1084A">
      <w:pPr>
        <w:jc w:val="center"/>
        <w:rPr>
          <w:b/>
        </w:rPr>
      </w:pPr>
      <w:r w:rsidRPr="00BA1F0A">
        <w:rPr>
          <w:b/>
        </w:rPr>
        <w:t xml:space="preserve"> городского округа Вичуга от 20.12.2020г. №35 «О бюджете городского </w:t>
      </w:r>
      <w:bookmarkEnd w:id="0"/>
    </w:p>
    <w:p w:rsidR="00B47B87" w:rsidRPr="00BA1F0A" w:rsidRDefault="00A1084A">
      <w:pPr>
        <w:jc w:val="center"/>
        <w:rPr>
          <w:b/>
        </w:rPr>
      </w:pPr>
      <w:r w:rsidRPr="00BA1F0A">
        <w:rPr>
          <w:b/>
        </w:rPr>
        <w:t>округа Вичуга на 2021 год и на плановый период 2022 и 2023 годов»</w:t>
      </w:r>
    </w:p>
    <w:p w:rsidR="00B47B87" w:rsidRDefault="00B47B87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B47B87" w:rsidRDefault="00A1084A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Настоящее 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</w:t>
      </w:r>
    </w:p>
    <w:p w:rsidR="00B47B87" w:rsidRDefault="00A1084A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</w:t>
      </w:r>
      <w:proofErr w:type="gramStart"/>
      <w:r>
        <w:rPr>
          <w:lang w:eastAsia="ru-RU"/>
        </w:rPr>
        <w:t xml:space="preserve">рассмотрев представленный проект </w:t>
      </w:r>
      <w:r>
        <w:t>Решения  городской  Думы городского округа Вичуга № 9  «О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  изменений  в  решение  городской  Думы  городского  округа Вичуга от 22.12.2020г. № 35 «О бюджете городского округа Вичуга на 2021 год и на плановый период 2022 и 2023 </w:t>
      </w:r>
      <w:proofErr w:type="spellStart"/>
      <w:r>
        <w:t>г.г</w:t>
      </w:r>
      <w:proofErr w:type="spellEnd"/>
      <w:r>
        <w:t>., сообщает следующее.</w:t>
      </w:r>
    </w:p>
    <w:p w:rsidR="00B47B87" w:rsidRDefault="00A1084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</w:t>
      </w:r>
      <w:r>
        <w:rPr>
          <w:b/>
          <w:bCs/>
          <w:lang w:eastAsia="ru-RU"/>
        </w:rPr>
        <w:t>на 202</w:t>
      </w:r>
      <w:r w:rsidRPr="00BA1F0A">
        <w:rPr>
          <w:b/>
          <w:bCs/>
          <w:lang w:eastAsia="ru-RU"/>
        </w:rPr>
        <w:t>1</w:t>
      </w:r>
      <w:r>
        <w:rPr>
          <w:b/>
          <w:bCs/>
          <w:lang w:eastAsia="ru-RU"/>
        </w:rPr>
        <w:t xml:space="preserve"> год</w:t>
      </w:r>
      <w:r>
        <w:rPr>
          <w:lang w:eastAsia="ru-RU"/>
        </w:rPr>
        <w:t>. Анализ изменений приведен в таблице: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79"/>
        <w:gridCol w:w="1479"/>
        <w:gridCol w:w="1430"/>
        <w:gridCol w:w="1500"/>
      </w:tblGrid>
      <w:tr w:rsidR="00B47B87">
        <w:tc>
          <w:tcPr>
            <w:tcW w:w="1198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4" w:type="dxa"/>
            <w:gridSpan w:val="3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0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B47B87">
        <w:tc>
          <w:tcPr>
            <w:tcW w:w="1198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79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00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B47B87">
        <w:tc>
          <w:tcPr>
            <w:tcW w:w="10031" w:type="dxa"/>
            <w:gridSpan w:val="7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 </w:t>
            </w:r>
            <w:r>
              <w:rPr>
                <w:b/>
                <w:sz w:val="20"/>
                <w:szCs w:val="20"/>
                <w:lang w:val="en-US" w:eastAsia="ru-RU"/>
              </w:rPr>
              <w:t>35</w:t>
            </w:r>
            <w:r>
              <w:rPr>
                <w:b/>
                <w:sz w:val="20"/>
                <w:szCs w:val="20"/>
                <w:lang w:eastAsia="ru-RU"/>
              </w:rPr>
              <w:t xml:space="preserve"> от 2</w:t>
            </w:r>
            <w:r>
              <w:rPr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b/>
                <w:sz w:val="20"/>
                <w:szCs w:val="20"/>
                <w:lang w:eastAsia="ru-RU"/>
              </w:rPr>
              <w:t>.</w:t>
            </w:r>
            <w:r>
              <w:rPr>
                <w:b/>
                <w:sz w:val="20"/>
                <w:szCs w:val="20"/>
                <w:lang w:val="en-US" w:eastAsia="ru-RU"/>
              </w:rPr>
              <w:t>12</w:t>
            </w:r>
            <w:r>
              <w:rPr>
                <w:b/>
                <w:sz w:val="20"/>
                <w:szCs w:val="20"/>
                <w:lang w:eastAsia="ru-RU"/>
              </w:rPr>
              <w:t>.2020г:</w:t>
            </w:r>
          </w:p>
        </w:tc>
      </w:tr>
      <w:tr w:rsidR="00B47B87">
        <w:tc>
          <w:tcPr>
            <w:tcW w:w="1198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590 713 495,70</w:t>
            </w:r>
          </w:p>
        </w:tc>
        <w:tc>
          <w:tcPr>
            <w:tcW w:w="1466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140 061688,08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450651807,62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603721687,88</w:t>
            </w:r>
          </w:p>
        </w:tc>
        <w:tc>
          <w:tcPr>
            <w:tcW w:w="143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 961 000</w:t>
            </w:r>
          </w:p>
        </w:tc>
        <w:tc>
          <w:tcPr>
            <w:tcW w:w="150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-1</w:t>
            </w:r>
            <w:r>
              <w:rPr>
                <w:sz w:val="20"/>
                <w:szCs w:val="20"/>
                <w:lang w:val="en-US" w:eastAsia="ru-RU"/>
              </w:rPr>
              <w:t>3 008 192,18</w:t>
            </w:r>
          </w:p>
        </w:tc>
      </w:tr>
      <w:tr w:rsidR="00B47B87">
        <w:tc>
          <w:tcPr>
            <w:tcW w:w="10031" w:type="dxa"/>
            <w:gridSpan w:val="7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Согласно проекта решения № </w:t>
            </w:r>
            <w:r>
              <w:rPr>
                <w:b/>
                <w:sz w:val="20"/>
                <w:szCs w:val="20"/>
                <w:lang w:val="en-US" w:eastAsia="ru-RU"/>
              </w:rPr>
              <w:t>9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B47B87">
        <w:tc>
          <w:tcPr>
            <w:tcW w:w="1198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607 532 207,89</w:t>
            </w:r>
          </w:p>
        </w:tc>
        <w:tc>
          <w:tcPr>
            <w:tcW w:w="1466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139 929 931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467602276,89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628 921542,47</w:t>
            </w:r>
          </w:p>
        </w:tc>
        <w:tc>
          <w:tcPr>
            <w:tcW w:w="143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 961 000</w:t>
            </w:r>
          </w:p>
        </w:tc>
        <w:tc>
          <w:tcPr>
            <w:tcW w:w="150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val="en-US" w:eastAsia="ru-RU"/>
              </w:rPr>
              <w:t>21 389 334,58</w:t>
            </w:r>
          </w:p>
        </w:tc>
      </w:tr>
      <w:tr w:rsidR="00B47B87">
        <w:tc>
          <w:tcPr>
            <w:tcW w:w="10031" w:type="dxa"/>
            <w:gridSpan w:val="7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B47B87">
        <w:tc>
          <w:tcPr>
            <w:tcW w:w="1198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16 818 712,19</w:t>
            </w:r>
            <w:r>
              <w:rPr>
                <w:sz w:val="20"/>
                <w:szCs w:val="20"/>
                <w:lang w:eastAsia="ru-RU"/>
              </w:rPr>
              <w:t xml:space="preserve"> (+</w:t>
            </w:r>
            <w:r>
              <w:rPr>
                <w:sz w:val="20"/>
                <w:szCs w:val="20"/>
                <w:lang w:val="en-US" w:eastAsia="ru-RU"/>
              </w:rPr>
              <w:t>2,85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66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>
              <w:rPr>
                <w:sz w:val="20"/>
                <w:szCs w:val="20"/>
                <w:lang w:val="en-US" w:eastAsia="ru-RU"/>
              </w:rPr>
              <w:t>131 757,08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(-</w:t>
            </w:r>
            <w:r>
              <w:rPr>
                <w:sz w:val="20"/>
                <w:szCs w:val="20"/>
                <w:lang w:val="en-US" w:eastAsia="ru-RU"/>
              </w:rPr>
              <w:t>0,09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16950469,27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3,7</w:t>
            </w:r>
            <w:r>
              <w:rPr>
                <w:sz w:val="20"/>
                <w:szCs w:val="20"/>
                <w:lang w:eastAsia="ru-RU"/>
              </w:rPr>
              <w:t>6%)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+2</w:t>
            </w:r>
            <w:r>
              <w:rPr>
                <w:sz w:val="20"/>
                <w:szCs w:val="20"/>
                <w:lang w:val="en-US" w:eastAsia="ru-RU"/>
              </w:rPr>
              <w:t>5199854,59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4,17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0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8 381142,40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(+64</w:t>
            </w:r>
            <w:proofErr w:type="gramStart"/>
            <w:r>
              <w:rPr>
                <w:sz w:val="20"/>
                <w:szCs w:val="20"/>
                <w:lang w:val="en-US" w:eastAsia="ru-RU"/>
              </w:rPr>
              <w:t>,43</w:t>
            </w:r>
            <w:proofErr w:type="gramEnd"/>
            <w:r>
              <w:rPr>
                <w:sz w:val="20"/>
                <w:szCs w:val="20"/>
                <w:lang w:val="en-US" w:eastAsia="ru-RU"/>
              </w:rPr>
              <w:t>%)</w:t>
            </w:r>
          </w:p>
        </w:tc>
      </w:tr>
    </w:tbl>
    <w:p w:rsidR="00B47B87" w:rsidRDefault="00A1084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Как видно из таблицы, проектом решения в 202</w:t>
      </w:r>
      <w:r w:rsidRPr="00BA1F0A">
        <w:rPr>
          <w:lang w:eastAsia="ru-RU"/>
        </w:rPr>
        <w:t>1</w:t>
      </w:r>
      <w:r>
        <w:rPr>
          <w:lang w:eastAsia="ru-RU"/>
        </w:rPr>
        <w:t xml:space="preserve"> году увеличен общий объем и доходов,  и расходов местного бюджета.</w:t>
      </w:r>
    </w:p>
    <w:p w:rsidR="00B47B87" w:rsidRDefault="00A1084A">
      <w:p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2.      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Изменение </w:t>
      </w:r>
      <w:proofErr w:type="gramStart"/>
      <w:r>
        <w:rPr>
          <w:b/>
          <w:color w:val="000000"/>
        </w:rPr>
        <w:t>доходной</w:t>
      </w:r>
      <w:proofErr w:type="gramEnd"/>
      <w:r>
        <w:rPr>
          <w:b/>
          <w:color w:val="000000"/>
        </w:rPr>
        <w:t xml:space="preserve"> части б</w:t>
      </w:r>
      <w:r w:rsidR="00BA1F0A">
        <w:rPr>
          <w:b/>
          <w:color w:val="000000"/>
        </w:rPr>
        <w:t>юджета городского округа Вичуга</w:t>
      </w:r>
      <w:r>
        <w:rPr>
          <w:b/>
          <w:color w:val="000000"/>
        </w:rPr>
        <w:t>:</w:t>
      </w:r>
    </w:p>
    <w:p w:rsidR="00B47B87" w:rsidRPr="00BA1F0A" w:rsidRDefault="00A1084A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kern w:val="3"/>
          <w:lang w:eastAsia="zh-CN" w:bidi="hi-IN"/>
        </w:rPr>
      </w:pPr>
      <w:r>
        <w:rPr>
          <w:rFonts w:eastAsia="Arial Unicode MS" w:cstheme="minorBidi"/>
          <w:b/>
          <w:kern w:val="3"/>
          <w:lang w:eastAsia="zh-CN" w:bidi="hi-IN"/>
        </w:rPr>
        <w:t>План по собственным доходам уменьшается</w:t>
      </w:r>
      <w:r>
        <w:rPr>
          <w:rFonts w:eastAsiaTheme="minorHAnsi" w:cstheme="minorBidi"/>
          <w:lang w:eastAsia="ru-RU"/>
        </w:rPr>
        <w:t xml:space="preserve"> на  сумму </w:t>
      </w:r>
      <w:r w:rsidRPr="00BA1F0A">
        <w:rPr>
          <w:rFonts w:eastAsiaTheme="minorHAnsi" w:cstheme="minorBidi"/>
          <w:lang w:eastAsia="ru-RU"/>
        </w:rPr>
        <w:t>131757,08</w:t>
      </w:r>
      <w:r>
        <w:rPr>
          <w:rFonts w:eastAsiaTheme="minorHAnsi" w:cstheme="minorBidi"/>
          <w:lang w:eastAsia="ru-RU"/>
        </w:rPr>
        <w:t xml:space="preserve"> руб. По</w:t>
      </w:r>
      <w:r w:rsidRPr="00BA1F0A">
        <w:rPr>
          <w:rFonts w:eastAsiaTheme="minorHAnsi" w:cstheme="minorBidi"/>
          <w:lang w:eastAsia="ru-RU"/>
        </w:rPr>
        <w:t xml:space="preserve"> доходам от уплаты акцизов на нефтепродукты</w:t>
      </w:r>
      <w:r>
        <w:rPr>
          <w:rFonts w:eastAsia="SimSun"/>
          <w:color w:val="000000"/>
          <w:sz w:val="27"/>
          <w:szCs w:val="27"/>
        </w:rPr>
        <w:t xml:space="preserve"> в соответствии с уточненным прогнозом поступлений от главного администратора доходов - УФК по Ивановской области:</w:t>
      </w:r>
    </w:p>
    <w:p w:rsidR="00B47B87" w:rsidRDefault="00A1084A" w:rsidP="00BA1F0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План по доходам за счет безвозмездных поступлений увеличивается на сумму 25 582 140,44 руб., а именно:</w:t>
      </w:r>
    </w:p>
    <w:p w:rsidR="00B47B87" w:rsidRDefault="00A1084A" w:rsidP="00BA1F0A">
      <w:pPr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План увеличивается </w:t>
      </w:r>
      <w:r>
        <w:rPr>
          <w:color w:val="000000"/>
        </w:rPr>
        <w:t xml:space="preserve">в 2021 г. </w:t>
      </w:r>
      <w:r>
        <w:rPr>
          <w:b/>
          <w:color w:val="000000"/>
        </w:rPr>
        <w:t>на сумму 26 441 312,00 руб</w:t>
      </w:r>
      <w:r>
        <w:rPr>
          <w:color w:val="000000"/>
        </w:rPr>
        <w:t>., в том числе:</w:t>
      </w:r>
    </w:p>
    <w:p w:rsidR="00B47B87" w:rsidRPr="00BA1F0A" w:rsidRDefault="00A1084A" w:rsidP="00BA1F0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 w:rsidRPr="00BA1F0A">
        <w:rPr>
          <w:color w:val="000000"/>
          <w:sz w:val="27"/>
          <w:szCs w:val="27"/>
          <w:lang w:val="ru-RU"/>
        </w:rPr>
        <w:t>- дотация на выравнивание бюджетной обеспеченности на 2 950 700,00 руб.;</w:t>
      </w:r>
    </w:p>
    <w:p w:rsidR="00B47B87" w:rsidRPr="00BA1F0A" w:rsidRDefault="00A1084A" w:rsidP="00BA1F0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 w:rsidRPr="00BA1F0A">
        <w:rPr>
          <w:color w:val="000000"/>
          <w:sz w:val="27"/>
          <w:szCs w:val="27"/>
          <w:lang w:val="ru-RU"/>
        </w:rPr>
        <w:t>- субсидия на доведение средней зарплаты педагогическим работникам организаций дополнительного образования детей в сфере культуры и искусства на 1,00 руб.;</w:t>
      </w:r>
    </w:p>
    <w:p w:rsidR="00B47B87" w:rsidRPr="00BA1F0A" w:rsidRDefault="00A1084A" w:rsidP="00BA1F0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 w:rsidRPr="00BA1F0A">
        <w:rPr>
          <w:color w:val="000000"/>
          <w:sz w:val="27"/>
          <w:szCs w:val="27"/>
          <w:lang w:val="ru-RU"/>
        </w:rPr>
        <w:t xml:space="preserve">- субсидия на организацию бесплатного горячего питания </w:t>
      </w:r>
      <w:proofErr w:type="gramStart"/>
      <w:r w:rsidRPr="00BA1F0A">
        <w:rPr>
          <w:color w:val="000000"/>
          <w:sz w:val="27"/>
          <w:szCs w:val="27"/>
          <w:lang w:val="ru-RU"/>
        </w:rPr>
        <w:t>обучающихся</w:t>
      </w:r>
      <w:proofErr w:type="gramEnd"/>
      <w:r w:rsidRPr="00BA1F0A">
        <w:rPr>
          <w:color w:val="000000"/>
          <w:sz w:val="27"/>
          <w:szCs w:val="27"/>
          <w:lang w:val="ru-RU"/>
        </w:rPr>
        <w:t xml:space="preserve"> на 16 144 711,00 руб.:</w:t>
      </w:r>
    </w:p>
    <w:p w:rsidR="00B47B87" w:rsidRPr="00BA1F0A" w:rsidRDefault="00A1084A" w:rsidP="00BA1F0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 w:rsidRPr="00BA1F0A">
        <w:rPr>
          <w:color w:val="000000"/>
          <w:sz w:val="27"/>
          <w:szCs w:val="27"/>
          <w:lang w:val="ru-RU"/>
        </w:rPr>
        <w:t>- субсидия на укрепление материально-технической базы муниципальных учреждений культуры в рамках иных непрограммных мероприятий по наказам</w:t>
      </w:r>
    </w:p>
    <w:p w:rsidR="00B47B87" w:rsidRPr="00BA1F0A" w:rsidRDefault="00A1084A" w:rsidP="00BA1F0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 w:rsidRPr="00BA1F0A">
        <w:rPr>
          <w:color w:val="000000"/>
          <w:sz w:val="27"/>
          <w:szCs w:val="27"/>
          <w:lang w:val="ru-RU"/>
        </w:rPr>
        <w:t>избирателей депутатам Ивановской областной Думы на 1 140 000,00 руб.;</w:t>
      </w:r>
    </w:p>
    <w:p w:rsidR="00B47B87" w:rsidRPr="00BA1F0A" w:rsidRDefault="00A1084A" w:rsidP="00BA1F0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 w:rsidRPr="00BA1F0A">
        <w:rPr>
          <w:color w:val="000000"/>
          <w:sz w:val="27"/>
          <w:szCs w:val="27"/>
          <w:lang w:val="ru-RU"/>
        </w:rPr>
        <w:t>- субсидия на укрепление материально-технической базы образовательных организаций в рамках иных непрограммных мероприятий по наказам избирателей депутатам Ивановской областной Думы на 4 560 000,00 руб.;</w:t>
      </w:r>
    </w:p>
    <w:p w:rsidR="00B47B87" w:rsidRPr="00BA1F0A" w:rsidRDefault="00A1084A" w:rsidP="00BA1F0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 w:rsidRPr="00BA1F0A">
        <w:rPr>
          <w:color w:val="000000"/>
          <w:sz w:val="27"/>
          <w:szCs w:val="27"/>
          <w:lang w:val="ru-RU"/>
        </w:rPr>
        <w:t>- субсидия на благоустройство в рамках иных непрограммных мероприятий по наказам избирателей депутатам Ивановской областной Думы на 300 000,00 руб.;</w:t>
      </w:r>
    </w:p>
    <w:p w:rsidR="00B47B87" w:rsidRPr="00BA1F0A" w:rsidRDefault="00A1084A" w:rsidP="00BA1F0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 w:rsidRPr="00BA1F0A">
        <w:rPr>
          <w:color w:val="000000"/>
          <w:sz w:val="27"/>
          <w:szCs w:val="27"/>
          <w:lang w:val="ru-RU"/>
        </w:rPr>
        <w:t>- субсидия на обеспечение развития и укрепления материально-технической базы домов культуры в населенных пунктах с числом жителей до 50 тысяч человек на 833 000,00 руб.;</w:t>
      </w:r>
    </w:p>
    <w:p w:rsidR="00B47B87" w:rsidRPr="00BA1F0A" w:rsidRDefault="00A1084A" w:rsidP="00BA1F0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 w:rsidRPr="00BA1F0A">
        <w:rPr>
          <w:color w:val="000000"/>
          <w:sz w:val="27"/>
          <w:szCs w:val="27"/>
          <w:lang w:val="ru-RU"/>
        </w:rPr>
        <w:t>- субвенция на проведение Всероссийской переписи населения 2020 года на 512 900,00 руб.</w:t>
      </w:r>
    </w:p>
    <w:p w:rsidR="00B47B87" w:rsidRPr="00BA1F0A" w:rsidRDefault="00A1084A" w:rsidP="00BA1F0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sz w:val="27"/>
          <w:szCs w:val="27"/>
          <w:lang w:val="ru-RU"/>
        </w:rPr>
        <w:tab/>
        <w:t>П</w:t>
      </w:r>
      <w:r w:rsidRPr="00BA1F0A">
        <w:rPr>
          <w:b/>
          <w:bCs/>
          <w:color w:val="000000"/>
          <w:sz w:val="27"/>
          <w:szCs w:val="27"/>
          <w:lang w:val="ru-RU"/>
        </w:rPr>
        <w:t>лан уменьшается</w:t>
      </w:r>
      <w:r w:rsidRPr="00BA1F0A">
        <w:rPr>
          <w:color w:val="000000"/>
          <w:sz w:val="27"/>
          <w:szCs w:val="27"/>
          <w:lang w:val="ru-RU"/>
        </w:rPr>
        <w:t xml:space="preserve"> на общую сумму</w:t>
      </w:r>
      <w:r w:rsidRPr="00BA1F0A">
        <w:rPr>
          <w:b/>
          <w:bCs/>
          <w:color w:val="000000"/>
          <w:sz w:val="27"/>
          <w:szCs w:val="27"/>
          <w:lang w:val="ru-RU"/>
        </w:rPr>
        <w:t xml:space="preserve"> 859 171,56 руб</w:t>
      </w:r>
      <w:r w:rsidRPr="00BA1F0A">
        <w:rPr>
          <w:color w:val="000000"/>
          <w:sz w:val="27"/>
          <w:szCs w:val="27"/>
          <w:lang w:val="ru-RU"/>
        </w:rPr>
        <w:t xml:space="preserve">., в </w:t>
      </w:r>
      <w:proofErr w:type="spellStart"/>
      <w:r w:rsidRPr="00BA1F0A">
        <w:rPr>
          <w:color w:val="000000"/>
          <w:sz w:val="27"/>
          <w:szCs w:val="27"/>
          <w:lang w:val="ru-RU"/>
        </w:rPr>
        <w:t>т.ч</w:t>
      </w:r>
      <w:proofErr w:type="spellEnd"/>
      <w:r w:rsidRPr="00BA1F0A">
        <w:rPr>
          <w:color w:val="000000"/>
          <w:sz w:val="27"/>
          <w:szCs w:val="27"/>
          <w:lang w:val="ru-RU"/>
        </w:rPr>
        <w:t>.:</w:t>
      </w:r>
    </w:p>
    <w:p w:rsidR="00B47B87" w:rsidRPr="00BA1F0A" w:rsidRDefault="00A1084A" w:rsidP="00BA1F0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 w:rsidRPr="00BA1F0A">
        <w:rPr>
          <w:color w:val="000000"/>
          <w:sz w:val="27"/>
          <w:szCs w:val="27"/>
          <w:lang w:val="ru-RU"/>
        </w:rPr>
        <w:t>- субсидия на доведение средней заработной платы педагогическим работникам организаций дополнительного образования детей в сфере физической культуры и спорта на 167 402,30 руб.;</w:t>
      </w:r>
    </w:p>
    <w:p w:rsidR="00B47B87" w:rsidRPr="00BA1F0A" w:rsidRDefault="00A1084A" w:rsidP="00BA1F0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 w:rsidRPr="00BA1F0A">
        <w:rPr>
          <w:color w:val="000000"/>
          <w:sz w:val="27"/>
          <w:szCs w:val="27"/>
          <w:lang w:val="ru-RU"/>
        </w:rPr>
        <w:t>- субсидия на предоставление жилья детям-сиротам на 690 049,80 руб.;</w:t>
      </w:r>
    </w:p>
    <w:p w:rsidR="00B47B87" w:rsidRPr="00BA1F0A" w:rsidRDefault="00A1084A" w:rsidP="00BA1F0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 w:rsidRPr="00BA1F0A">
        <w:rPr>
          <w:color w:val="000000"/>
          <w:sz w:val="27"/>
          <w:szCs w:val="27"/>
          <w:lang w:val="ru-RU"/>
        </w:rPr>
        <w:t>- субвенция по составлению списков кандидатов в присяжные заседатели на 1 719,46 руб.</w:t>
      </w:r>
    </w:p>
    <w:p w:rsidR="00B47B87" w:rsidRPr="00BA1F0A" w:rsidRDefault="00A1084A" w:rsidP="00BA1F0A">
      <w:pPr>
        <w:pStyle w:val="aa"/>
        <w:spacing w:beforeAutospacing="0" w:afterAutospacing="0"/>
        <w:ind w:firstLineChars="200" w:firstLine="542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sz w:val="27"/>
          <w:szCs w:val="27"/>
          <w:lang w:val="ru-RU"/>
        </w:rPr>
        <w:t>В</w:t>
      </w:r>
      <w:r w:rsidRPr="00BA1F0A">
        <w:rPr>
          <w:b/>
          <w:bCs/>
          <w:color w:val="000000"/>
          <w:sz w:val="27"/>
          <w:szCs w:val="27"/>
          <w:lang w:val="ru-RU"/>
        </w:rPr>
        <w:t>озврат остатков субсидий и субвенций</w:t>
      </w:r>
      <w:r w:rsidRPr="00BA1F0A">
        <w:rPr>
          <w:color w:val="000000"/>
          <w:sz w:val="27"/>
          <w:szCs w:val="27"/>
          <w:lang w:val="ru-RU"/>
        </w:rPr>
        <w:t xml:space="preserve">, имеющих целевое назначение, прошлых лет, </w:t>
      </w:r>
      <w:r w:rsidRPr="00BA1F0A">
        <w:rPr>
          <w:b/>
          <w:bCs/>
          <w:color w:val="000000"/>
          <w:sz w:val="27"/>
          <w:szCs w:val="27"/>
          <w:lang w:val="ru-RU"/>
        </w:rPr>
        <w:t>в сумме 8 631 671,17 руб.</w:t>
      </w:r>
      <w:r w:rsidRPr="00BA1F0A">
        <w:rPr>
          <w:color w:val="000000"/>
          <w:sz w:val="27"/>
          <w:szCs w:val="27"/>
          <w:lang w:val="ru-RU"/>
        </w:rPr>
        <w:t>, в т. ч.:</w:t>
      </w:r>
    </w:p>
    <w:p w:rsidR="00B47B87" w:rsidRPr="00BA1F0A" w:rsidRDefault="00A1084A" w:rsidP="00BA1F0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 w:rsidRPr="00BA1F0A">
        <w:rPr>
          <w:color w:val="000000"/>
          <w:sz w:val="27"/>
          <w:szCs w:val="27"/>
          <w:lang w:val="ru-RU"/>
        </w:rPr>
        <w:t>- субвенция на стандарт детских садов 449 942,00 руб.;</w:t>
      </w:r>
    </w:p>
    <w:p w:rsidR="00B47B87" w:rsidRPr="00BA1F0A" w:rsidRDefault="00A1084A" w:rsidP="00BA1F0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 w:rsidRPr="00BA1F0A">
        <w:rPr>
          <w:color w:val="000000"/>
          <w:sz w:val="27"/>
          <w:szCs w:val="27"/>
          <w:lang w:val="ru-RU"/>
        </w:rPr>
        <w:t>- субвенция по присмотру и уходу за детьми-сиротами и детьми, оставшимися без попечения родителей, детьми-инвалидами в дошкольных образовательных организациях и детьми, нуждающимися в длительном лечении 1 325 306,00 руб.;</w:t>
      </w:r>
    </w:p>
    <w:p w:rsidR="00B47B87" w:rsidRPr="00BA1F0A" w:rsidRDefault="00A1084A" w:rsidP="00BA1F0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 w:rsidRPr="00BA1F0A">
        <w:rPr>
          <w:color w:val="000000"/>
          <w:sz w:val="27"/>
          <w:szCs w:val="27"/>
          <w:lang w:val="ru-RU"/>
        </w:rPr>
        <w:t>- субсидия на укрепление материально-технической базы муниципальных учреждений культуры 1 014 793,50 руб.;</w:t>
      </w:r>
    </w:p>
    <w:p w:rsidR="00B47B87" w:rsidRPr="00BA1F0A" w:rsidRDefault="00A1084A" w:rsidP="00BA1F0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 w:rsidRPr="00BA1F0A">
        <w:rPr>
          <w:color w:val="000000"/>
          <w:sz w:val="27"/>
          <w:szCs w:val="27"/>
          <w:lang w:val="ru-RU"/>
        </w:rPr>
        <w:t>- субсидия на укрепление материально-технической базы муниципальных учреждений культуры в рамках иных непрограммных мероприятий по наказам избирателей депутатам Ивановской областной Думы 634 659,90 руб.;</w:t>
      </w:r>
    </w:p>
    <w:p w:rsidR="00B47B87" w:rsidRPr="00BA1F0A" w:rsidRDefault="00A1084A" w:rsidP="00BA1F0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 w:rsidRPr="00BA1F0A">
        <w:rPr>
          <w:color w:val="000000"/>
          <w:sz w:val="27"/>
          <w:szCs w:val="27"/>
          <w:lang w:val="ru-RU"/>
        </w:rPr>
        <w:t>- субсидия на укрепление материально-технической базы муниципальных образовательных организаций 5 206 969,77 руб.</w:t>
      </w:r>
    </w:p>
    <w:p w:rsidR="00B47B87" w:rsidRDefault="00A1084A" w:rsidP="00BA1F0A">
      <w:pPr>
        <w:suppressAutoHyphens w:val="0"/>
        <w:contextualSpacing/>
        <w:jc w:val="both"/>
        <w:rPr>
          <w:rFonts w:eastAsiaTheme="minorHAnsi" w:cstheme="minorBidi"/>
          <w:lang w:eastAsia="en-US"/>
        </w:rPr>
      </w:pPr>
      <w:r>
        <w:rPr>
          <w:color w:val="000000"/>
        </w:rPr>
        <w:t xml:space="preserve">    </w:t>
      </w:r>
    </w:p>
    <w:p w:rsidR="00B47B87" w:rsidRDefault="00A1084A" w:rsidP="00BA1F0A">
      <w:pPr>
        <w:jc w:val="both"/>
        <w:rPr>
          <w:b/>
          <w:lang w:eastAsia="ru-RU"/>
        </w:rPr>
      </w:pPr>
      <w:r>
        <w:rPr>
          <w:lang w:eastAsia="ru-RU"/>
        </w:rPr>
        <w:t xml:space="preserve">     </w:t>
      </w:r>
      <w:r>
        <w:rPr>
          <w:b/>
          <w:color w:val="000000"/>
        </w:rPr>
        <w:t xml:space="preserve">       </w:t>
      </w:r>
      <w:r>
        <w:rPr>
          <w:b/>
          <w:lang w:eastAsia="ru-RU"/>
        </w:rPr>
        <w:t>3.</w:t>
      </w:r>
      <w:r>
        <w:rPr>
          <w:lang w:eastAsia="ru-RU"/>
        </w:rPr>
        <w:t xml:space="preserve">      </w:t>
      </w:r>
      <w:r>
        <w:rPr>
          <w:b/>
          <w:lang w:eastAsia="ru-RU"/>
        </w:rPr>
        <w:t>Проект решения предусматривает изменения объема расходов.      Расходы бюджета  202</w:t>
      </w:r>
      <w:r w:rsidRPr="00BA1F0A">
        <w:rPr>
          <w:b/>
          <w:lang w:eastAsia="ru-RU"/>
        </w:rPr>
        <w:t>1</w:t>
      </w:r>
      <w:r>
        <w:rPr>
          <w:b/>
          <w:lang w:eastAsia="ru-RU"/>
        </w:rPr>
        <w:t>г. увеличивается   на сумму  2</w:t>
      </w:r>
      <w:r w:rsidRPr="00BA1F0A">
        <w:rPr>
          <w:b/>
          <w:lang w:eastAsia="ru-RU"/>
        </w:rPr>
        <w:t>5 199 854,59</w:t>
      </w:r>
      <w:r>
        <w:rPr>
          <w:b/>
          <w:lang w:eastAsia="ru-RU"/>
        </w:rPr>
        <w:t xml:space="preserve"> руб., в том числе:</w:t>
      </w:r>
    </w:p>
    <w:p w:rsidR="00B47B87" w:rsidRDefault="00B47B8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4076"/>
      </w:tblGrid>
      <w:tr w:rsidR="00B47B87" w:rsidTr="00BA1F0A">
        <w:trPr>
          <w:trHeight w:val="4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Изменения, предлагаемые проектом решения на</w:t>
            </w:r>
          </w:p>
          <w:p w:rsidR="00B47B87" w:rsidRDefault="00A108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 год</w:t>
            </w:r>
          </w:p>
        </w:tc>
      </w:tr>
      <w:tr w:rsidR="00B47B87" w:rsidTr="00BA1F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Муниципальная программа «Развитие системы образования </w:t>
            </w:r>
            <w:r>
              <w:rPr>
                <w:sz w:val="20"/>
                <w:szCs w:val="20"/>
                <w:lang w:eastAsia="ru-RU"/>
              </w:rPr>
              <w:lastRenderedPageBreak/>
              <w:t>городского округа Вичуга»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увеличение </w:t>
            </w:r>
            <w:r>
              <w:rPr>
                <w:sz w:val="20"/>
                <w:szCs w:val="20"/>
                <w:lang w:eastAsia="ru-RU"/>
              </w:rPr>
              <w:t xml:space="preserve">расходов 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на сумму  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16 651 090,87 руб</w:t>
            </w:r>
            <w:r>
              <w:rPr>
                <w:b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"Развитие дошкольного образования детей" +86315,79 руб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"Развитие общего образования" +62 181,00 руб.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Подпрограмма "Развитие дополнительного образования детей" + 312 573,74 руб.;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дополнительного образования в сфере культуры и искусства" +214 103,84 руб.;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дополнительного образования в сфере физической культуры и спорта</w:t>
            </w:r>
            <w:proofErr w:type="gramStart"/>
            <w:r>
              <w:rPr>
                <w:sz w:val="20"/>
                <w:szCs w:val="20"/>
              </w:rPr>
              <w:t>"»</w:t>
            </w:r>
            <w:proofErr w:type="gramEnd"/>
            <w:r>
              <w:rPr>
                <w:sz w:val="20"/>
                <w:szCs w:val="20"/>
              </w:rPr>
              <w:t>минус»-176 212,95 руб.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"Организация отдыха детей в каникулярное время в образовательных организациях + 1 604,84 руб.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Подпрограмма "Предоставление мер социальной поддержки в сфере образования" +16 150 524,61 руб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организация бесплатного горячего питания учащимся начальных классов).</w:t>
            </w:r>
          </w:p>
        </w:tc>
      </w:tr>
      <w:tr w:rsidR="00B47B87" w:rsidTr="00BA1F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Муниципальная программа «Развитие  культуры  городского округа Вичуга»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 </w:t>
            </w:r>
            <w:r w:rsidRPr="00BA1F0A">
              <w:rPr>
                <w:b/>
                <w:bCs/>
                <w:sz w:val="20"/>
                <w:szCs w:val="20"/>
                <w:lang w:eastAsia="ru-RU"/>
              </w:rPr>
              <w:t>886 410,18</w:t>
            </w:r>
            <w:r>
              <w:rPr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 xml:space="preserve">    Подпрограмма "Организация  культурного досуга и отдыха населения «минус»-3 068,95 руб</w:t>
            </w:r>
            <w:proofErr w:type="gramStart"/>
            <w:r>
              <w:rPr>
                <w:sz w:val="20"/>
                <w:szCs w:val="20"/>
              </w:rPr>
              <w:t>.;.</w:t>
            </w:r>
            <w:proofErr w:type="gramEnd"/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Подпрограмма "Развитие и укрепление материально-технической базы +889 479,13 руб.</w:t>
            </w:r>
          </w:p>
        </w:tc>
      </w:tr>
      <w:tr w:rsidR="00B47B87" w:rsidTr="00A1084A">
        <w:trPr>
          <w:trHeight w:val="16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Pr="00BA1F0A" w:rsidRDefault="00A1084A" w:rsidP="00BA1F0A">
            <w:pPr>
              <w:pStyle w:val="Standard"/>
              <w:ind w:firstLine="709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      </w:t>
            </w:r>
            <w:proofErr w:type="gramStart"/>
            <w:r>
              <w:rPr>
                <w:rFonts w:cs="Times New Roman"/>
                <w:sz w:val="20"/>
                <w:szCs w:val="20"/>
              </w:rPr>
              <w:t>Муниципальная программа «Развитие транспортной системы в городском округе Вичуга»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уменьшение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</w:t>
            </w:r>
            <w:r w:rsidRPr="00BA1F0A">
              <w:rPr>
                <w:b/>
                <w:bCs/>
                <w:sz w:val="20"/>
                <w:szCs w:val="20"/>
                <w:lang w:eastAsia="ru-RU"/>
              </w:rPr>
              <w:t>121 852,47</w:t>
            </w:r>
            <w:r>
              <w:rPr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Pr="00A1084A" w:rsidRDefault="00A1084A" w:rsidP="00A1084A">
            <w:pPr>
              <w:pStyle w:val="aa"/>
              <w:rPr>
                <w:color w:val="000000"/>
                <w:sz w:val="20"/>
                <w:szCs w:val="20"/>
                <w:lang w:val="ru-RU"/>
              </w:rPr>
            </w:pPr>
            <w:r w:rsidRPr="00BA1F0A">
              <w:rPr>
                <w:color w:val="000000"/>
                <w:sz w:val="20"/>
                <w:szCs w:val="20"/>
                <w:lang w:val="ru-RU"/>
              </w:rPr>
              <w:t xml:space="preserve">Уточняются бюджетные ассигнования и лимиты бюджетных обязательств  </w:t>
            </w:r>
            <w:r>
              <w:rPr>
                <w:color w:val="000000"/>
                <w:sz w:val="20"/>
                <w:szCs w:val="20"/>
                <w:lang w:val="ru-RU"/>
              </w:rPr>
              <w:t>н</w:t>
            </w:r>
            <w:r w:rsidRPr="00BA1F0A">
              <w:rPr>
                <w:color w:val="000000"/>
                <w:sz w:val="20"/>
                <w:szCs w:val="20"/>
                <w:lang w:val="ru-RU"/>
              </w:rPr>
              <w:t xml:space="preserve">а </w:t>
            </w:r>
            <w:proofErr w:type="gramStart"/>
            <w:r w:rsidRPr="00BA1F0A">
              <w:rPr>
                <w:color w:val="000000"/>
                <w:sz w:val="20"/>
                <w:szCs w:val="20"/>
                <w:lang w:val="ru-RU"/>
              </w:rPr>
              <w:t>основании</w:t>
            </w:r>
            <w:proofErr w:type="gramEnd"/>
            <w:r w:rsidRPr="00BA1F0A">
              <w:rPr>
                <w:color w:val="000000"/>
                <w:sz w:val="20"/>
                <w:szCs w:val="20"/>
                <w:lang w:val="ru-RU"/>
              </w:rPr>
              <w:t xml:space="preserve"> представленного главным администратором доходов УФК по Ивановской области уточненного прогноза поступлений акцизов </w:t>
            </w:r>
          </w:p>
        </w:tc>
      </w:tr>
      <w:tr w:rsidR="00B47B87" w:rsidTr="00BA1F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pStyle w:val="Standard"/>
              <w:ind w:firstLine="709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Муниципальная программа</w:t>
            </w:r>
          </w:p>
          <w:p w:rsidR="00B47B87" w:rsidRDefault="00A1084A">
            <w:pPr>
              <w:pStyle w:val="Standard"/>
              <w:ind w:firstLine="709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"Обеспечение доступным и комфортным  жильём,</w:t>
            </w:r>
          </w:p>
          <w:p w:rsidR="00B47B87" w:rsidRDefault="00A1084A">
            <w:pPr>
              <w:pStyle w:val="Standard"/>
              <w:ind w:firstLine="709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объектами инженерной инфраструктуры и услугами жилищно-коммунального хозяйства населения городского округа Вичуга"</w:t>
            </w:r>
          </w:p>
          <w:p w:rsidR="00B47B87" w:rsidRDefault="00B47B87">
            <w:pPr>
              <w:suppressAutoHyphens w:val="0"/>
              <w:ind w:left="62" w:right="62" w:firstLine="646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Pr="00BA1F0A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уменьшение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</w:t>
            </w:r>
            <w:r w:rsidRPr="00BA1F0A">
              <w:rPr>
                <w:b/>
                <w:bCs/>
                <w:sz w:val="20"/>
                <w:szCs w:val="20"/>
                <w:lang w:eastAsia="ru-RU"/>
              </w:rPr>
              <w:t>690 049,80</w:t>
            </w:r>
            <w:r>
              <w:rPr>
                <w:b/>
                <w:bCs/>
                <w:sz w:val="20"/>
                <w:szCs w:val="20"/>
                <w:lang w:eastAsia="ru-RU"/>
              </w:rPr>
              <w:t>руб</w:t>
            </w:r>
            <w:r w:rsidRPr="00BA1F0A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В соответствии с Законом Ивановской области «Об областном бюджете на 2021 год и на плановый период 2022 и 2023 годов» уменьшаются бюджетные ассигнования и лимиты бюджетных обязательств</w:t>
            </w:r>
          </w:p>
        </w:tc>
      </w:tr>
      <w:tr w:rsidR="00B47B87" w:rsidTr="00BA1F0A">
        <w:trPr>
          <w:trHeight w:val="16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ind w:left="62" w:right="62" w:firstLine="646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городского округа Вичуга</w:t>
            </w:r>
          </w:p>
          <w:p w:rsidR="00B47B87" w:rsidRDefault="00A1084A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"Формирование комфортной городской сред</w:t>
            </w: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Pr="00BA1F0A" w:rsidRDefault="00A1084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расходов</w:t>
            </w:r>
            <w:r w:rsidRPr="00BA1F0A">
              <w:rPr>
                <w:sz w:val="20"/>
                <w:szCs w:val="20"/>
                <w:lang w:eastAsia="ru-RU"/>
              </w:rPr>
              <w:t xml:space="preserve"> на сумму </w:t>
            </w:r>
            <w:r w:rsidRPr="00BA1F0A">
              <w:rPr>
                <w:b/>
                <w:bCs/>
                <w:sz w:val="20"/>
                <w:szCs w:val="20"/>
                <w:lang w:eastAsia="ru-RU"/>
              </w:rPr>
              <w:t>943 356,33 руб.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Pr="00BA1F0A" w:rsidRDefault="00A1084A">
            <w:pPr>
              <w:pStyle w:val="aa"/>
              <w:rPr>
                <w:color w:val="000000"/>
                <w:sz w:val="20"/>
                <w:szCs w:val="20"/>
                <w:lang w:val="ru-RU"/>
              </w:rPr>
            </w:pPr>
            <w:r w:rsidRPr="00BA1F0A">
              <w:rPr>
                <w:sz w:val="18"/>
                <w:szCs w:val="18"/>
                <w:lang w:val="ru-RU"/>
              </w:rPr>
              <w:t xml:space="preserve">Подпрограмма «Благоустройство общественных территорий городского округа Вичуга» </w:t>
            </w:r>
            <w:r>
              <w:rPr>
                <w:sz w:val="18"/>
                <w:szCs w:val="18"/>
                <w:lang w:val="ru-RU"/>
              </w:rPr>
              <w:t>для участия в конкурсе на р</w:t>
            </w:r>
            <w:r w:rsidRPr="00BA1F0A">
              <w:rPr>
                <w:color w:val="000000"/>
                <w:sz w:val="20"/>
                <w:szCs w:val="20"/>
                <w:lang w:val="ru-RU"/>
              </w:rPr>
              <w:t>еализаци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ю </w:t>
            </w:r>
            <w:r w:rsidRPr="00BA1F0A">
              <w:rPr>
                <w:color w:val="000000"/>
                <w:sz w:val="20"/>
                <w:szCs w:val="20"/>
                <w:lang w:val="ru-RU"/>
              </w:rPr>
              <w:t xml:space="preserve"> проектов развития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A1F0A">
              <w:rPr>
                <w:color w:val="000000"/>
                <w:sz w:val="20"/>
                <w:szCs w:val="20"/>
                <w:lang w:val="ru-RU"/>
              </w:rPr>
              <w:t>территорий муниципальных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A1F0A">
              <w:rPr>
                <w:color w:val="000000"/>
                <w:sz w:val="20"/>
                <w:szCs w:val="20"/>
                <w:lang w:val="ru-RU"/>
              </w:rPr>
              <w:t xml:space="preserve">образований Ивановской </w:t>
            </w:r>
            <w:r>
              <w:rPr>
                <w:color w:val="000000"/>
                <w:sz w:val="20"/>
                <w:szCs w:val="20"/>
                <w:lang w:val="ru-RU"/>
              </w:rPr>
              <w:t>об</w:t>
            </w:r>
            <w:r w:rsidRPr="00BA1F0A">
              <w:rPr>
                <w:color w:val="000000"/>
                <w:sz w:val="20"/>
                <w:szCs w:val="20"/>
                <w:lang w:val="ru-RU"/>
              </w:rPr>
              <w:t>ласти,</w:t>
            </w:r>
            <w:r w:rsidR="00BA1F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A1F0A">
              <w:rPr>
                <w:color w:val="000000"/>
                <w:sz w:val="20"/>
                <w:szCs w:val="20"/>
                <w:lang w:val="ru-RU"/>
              </w:rPr>
              <w:t>основанных на местных инициативах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A1F0A">
              <w:rPr>
                <w:color w:val="000000"/>
                <w:sz w:val="20"/>
                <w:szCs w:val="20"/>
                <w:lang w:val="ru-RU"/>
              </w:rPr>
              <w:t>(местный бюджет)</w:t>
            </w:r>
          </w:p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7B87" w:rsidTr="00BA1F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+ </w:t>
            </w:r>
            <w:r>
              <w:rPr>
                <w:b/>
                <w:sz w:val="20"/>
                <w:szCs w:val="20"/>
                <w:lang w:val="en-US" w:eastAsia="ru-RU"/>
              </w:rPr>
              <w:t>17 668 95,11 руб.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B47B87" w:rsidTr="00BA1F0A">
        <w:trPr>
          <w:trHeight w:val="2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Pr="00BA1F0A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увеличение </w:t>
            </w:r>
            <w:r>
              <w:rPr>
                <w:sz w:val="20"/>
                <w:szCs w:val="20"/>
                <w:lang w:eastAsia="ru-RU"/>
              </w:rPr>
              <w:t xml:space="preserve">расходов на сумму </w:t>
            </w:r>
            <w:r w:rsidRPr="00BA1F0A">
              <w:rPr>
                <w:sz w:val="20"/>
                <w:szCs w:val="20"/>
                <w:lang w:eastAsia="ru-RU"/>
              </w:rPr>
              <w:t xml:space="preserve">  </w:t>
            </w:r>
            <w:r w:rsidRPr="00BA1F0A">
              <w:rPr>
                <w:b/>
                <w:bCs/>
                <w:sz w:val="20"/>
                <w:szCs w:val="20"/>
                <w:lang w:eastAsia="ru-RU"/>
              </w:rPr>
              <w:t>7 530 899,48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87" w:rsidRDefault="00A1084A">
            <w:pPr>
              <w:pStyle w:val="aa"/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BA1F0A">
              <w:rPr>
                <w:color w:val="000000"/>
                <w:sz w:val="20"/>
                <w:szCs w:val="20"/>
                <w:lang w:val="ru-RU"/>
              </w:rPr>
              <w:t xml:space="preserve">- в соответствии с Законом Ивановской области от 23.12.2020 № 88-ОЗ «Об утверждении перечня наказов избирателей на 2021 год» предусматриваются бюджетные ассигнования и лимиты бюджетных обязательств:+1 400 000,00 руб.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мебели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ДШИ);+1 400 000,00 руб. </w:t>
            </w:r>
            <w:r w:rsidRPr="00BA1F0A">
              <w:rPr>
                <w:color w:val="000000"/>
                <w:sz w:val="20"/>
                <w:szCs w:val="20"/>
                <w:lang w:val="ru-RU"/>
              </w:rPr>
              <w:t xml:space="preserve">(500 000,0 0 руб. замена окон и ремонт фасада школы №9; 900 000,00 капитальный </w:t>
            </w:r>
            <w:r w:rsidRPr="00BA1F0A">
              <w:rPr>
                <w:color w:val="000000"/>
                <w:sz w:val="20"/>
                <w:szCs w:val="20"/>
                <w:lang w:val="ru-RU"/>
              </w:rPr>
              <w:lastRenderedPageBreak/>
              <w:t>ремонт кровли школы №11);</w:t>
            </w:r>
            <w:proofErr w:type="gramEnd"/>
            <w:r w:rsidRPr="00BA1F0A">
              <w:rPr>
                <w:color w:val="000000"/>
                <w:sz w:val="20"/>
                <w:szCs w:val="20"/>
                <w:lang w:val="ru-RU"/>
              </w:rPr>
              <w:t>+</w:t>
            </w:r>
            <w:proofErr w:type="gramStart"/>
            <w:r w:rsidRPr="00BA1F0A">
              <w:rPr>
                <w:color w:val="000000"/>
                <w:sz w:val="20"/>
                <w:szCs w:val="20"/>
                <w:lang w:val="ru-RU"/>
              </w:rPr>
              <w:t>1 760 000,00 руб. (капитальный ремонт фасада д/с №8);+1 140 000,00 руб. (утепление чердачного перекрытия, замена балки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A1F0A">
              <w:rPr>
                <w:color w:val="000000"/>
                <w:sz w:val="20"/>
                <w:szCs w:val="20"/>
                <w:lang w:val="ru-RU"/>
              </w:rPr>
              <w:t>деревянного перекрытия над зрительным залом, ремонт потолков в зрительном зале Культурного центра);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A1F0A">
              <w:rPr>
                <w:color w:val="000000"/>
                <w:sz w:val="20"/>
                <w:szCs w:val="20"/>
                <w:lang w:val="ru-RU"/>
              </w:rPr>
              <w:t xml:space="preserve">+300 000,00 руб.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установка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детской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площадки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Гороховской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д.1 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д,3</w:t>
            </w:r>
            <w:proofErr w:type="gramEnd"/>
          </w:p>
          <w:p w:rsidR="00B47B87" w:rsidRDefault="00B47B87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B87" w:rsidTr="00BA1F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+2</w:t>
            </w:r>
            <w:r>
              <w:rPr>
                <w:b/>
                <w:sz w:val="20"/>
                <w:szCs w:val="20"/>
                <w:lang w:val="en-US" w:eastAsia="ru-RU"/>
              </w:rPr>
              <w:t>5 199 854,59</w:t>
            </w:r>
            <w:r>
              <w:rPr>
                <w:b/>
                <w:sz w:val="20"/>
                <w:szCs w:val="20"/>
                <w:lang w:eastAsia="ru-RU"/>
              </w:rPr>
              <w:t xml:space="preserve"> руб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B47B87" w:rsidRDefault="00A1084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 </w:t>
      </w:r>
    </w:p>
    <w:p w:rsidR="00B47B87" w:rsidRDefault="00A1084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</w:t>
      </w:r>
      <w:r>
        <w:rPr>
          <w:b/>
          <w:bCs/>
          <w:lang w:eastAsia="ru-RU"/>
        </w:rPr>
        <w:t>на 202</w:t>
      </w:r>
      <w:r w:rsidRPr="00BA1F0A">
        <w:rPr>
          <w:b/>
          <w:bCs/>
          <w:lang w:eastAsia="ru-RU"/>
        </w:rPr>
        <w:t>2</w:t>
      </w:r>
      <w:r>
        <w:rPr>
          <w:b/>
          <w:bCs/>
          <w:lang w:eastAsia="ru-RU"/>
        </w:rPr>
        <w:t xml:space="preserve"> год</w:t>
      </w:r>
      <w:r>
        <w:rPr>
          <w:lang w:eastAsia="ru-RU"/>
        </w:rPr>
        <w:t>. Анализ изменений приведен в таблице: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79"/>
        <w:gridCol w:w="1479"/>
        <w:gridCol w:w="1430"/>
        <w:gridCol w:w="1500"/>
      </w:tblGrid>
      <w:tr w:rsidR="00B47B87">
        <w:tc>
          <w:tcPr>
            <w:tcW w:w="1198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4" w:type="dxa"/>
            <w:gridSpan w:val="3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0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B47B87">
        <w:tc>
          <w:tcPr>
            <w:tcW w:w="1198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79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00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B47B87">
        <w:tc>
          <w:tcPr>
            <w:tcW w:w="10031" w:type="dxa"/>
            <w:gridSpan w:val="7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 </w:t>
            </w:r>
            <w:r>
              <w:rPr>
                <w:b/>
                <w:sz w:val="20"/>
                <w:szCs w:val="20"/>
                <w:lang w:val="en-US" w:eastAsia="ru-RU"/>
              </w:rPr>
              <w:t>35</w:t>
            </w:r>
            <w:r>
              <w:rPr>
                <w:b/>
                <w:sz w:val="20"/>
                <w:szCs w:val="20"/>
                <w:lang w:eastAsia="ru-RU"/>
              </w:rPr>
              <w:t xml:space="preserve"> от 2</w:t>
            </w:r>
            <w:r>
              <w:rPr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b/>
                <w:sz w:val="20"/>
                <w:szCs w:val="20"/>
                <w:lang w:eastAsia="ru-RU"/>
              </w:rPr>
              <w:t>.</w:t>
            </w:r>
            <w:r>
              <w:rPr>
                <w:b/>
                <w:sz w:val="20"/>
                <w:szCs w:val="20"/>
                <w:lang w:val="en-US" w:eastAsia="ru-RU"/>
              </w:rPr>
              <w:t>12</w:t>
            </w:r>
            <w:r>
              <w:rPr>
                <w:b/>
                <w:sz w:val="20"/>
                <w:szCs w:val="20"/>
                <w:lang w:eastAsia="ru-RU"/>
              </w:rPr>
              <w:t>.2020г:</w:t>
            </w:r>
          </w:p>
        </w:tc>
      </w:tr>
      <w:tr w:rsidR="00B47B87">
        <w:tc>
          <w:tcPr>
            <w:tcW w:w="1198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374510592,87</w:t>
            </w:r>
          </w:p>
        </w:tc>
        <w:tc>
          <w:tcPr>
            <w:tcW w:w="1466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141 524 186,97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232 986 405,90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388 550 870,51</w:t>
            </w:r>
          </w:p>
        </w:tc>
        <w:tc>
          <w:tcPr>
            <w:tcW w:w="143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2 961 000,00</w:t>
            </w:r>
          </w:p>
        </w:tc>
        <w:tc>
          <w:tcPr>
            <w:tcW w:w="150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14 040 277,64</w:t>
            </w:r>
          </w:p>
        </w:tc>
      </w:tr>
      <w:tr w:rsidR="00B47B87">
        <w:tc>
          <w:tcPr>
            <w:tcW w:w="10031" w:type="dxa"/>
            <w:gridSpan w:val="7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B47B87">
        <w:tc>
          <w:tcPr>
            <w:tcW w:w="1198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391 923 718,01</w:t>
            </w:r>
          </w:p>
        </w:tc>
        <w:tc>
          <w:tcPr>
            <w:tcW w:w="1466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14 1334 582,00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250 589 136,01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406 002 891,19</w:t>
            </w:r>
          </w:p>
        </w:tc>
        <w:tc>
          <w:tcPr>
            <w:tcW w:w="143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2 961 000,00</w:t>
            </w:r>
          </w:p>
        </w:tc>
        <w:tc>
          <w:tcPr>
            <w:tcW w:w="150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14 079 173,18</w:t>
            </w:r>
          </w:p>
        </w:tc>
      </w:tr>
      <w:tr w:rsidR="00B47B87">
        <w:tc>
          <w:tcPr>
            <w:tcW w:w="10031" w:type="dxa"/>
            <w:gridSpan w:val="7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B47B87">
        <w:tc>
          <w:tcPr>
            <w:tcW w:w="1198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 xml:space="preserve">17413 125,14 </w:t>
            </w: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4,65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66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>
              <w:rPr>
                <w:sz w:val="20"/>
                <w:szCs w:val="20"/>
                <w:lang w:val="en-US" w:eastAsia="ru-RU"/>
              </w:rPr>
              <w:t>189 604,97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(-</w:t>
            </w:r>
            <w:r>
              <w:rPr>
                <w:sz w:val="20"/>
                <w:szCs w:val="20"/>
                <w:lang w:val="en-US" w:eastAsia="ru-RU"/>
              </w:rPr>
              <w:t>0,13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17 602 730,11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7,56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17 452 020,68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4,49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0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+ 38 895,54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(+0</w:t>
            </w:r>
            <w:proofErr w:type="gramStart"/>
            <w:r>
              <w:rPr>
                <w:sz w:val="20"/>
                <w:szCs w:val="20"/>
                <w:lang w:val="en-US" w:eastAsia="ru-RU"/>
              </w:rPr>
              <w:t>,28</w:t>
            </w:r>
            <w:proofErr w:type="gramEnd"/>
            <w:r>
              <w:rPr>
                <w:sz w:val="20"/>
                <w:szCs w:val="20"/>
                <w:lang w:val="en-US" w:eastAsia="ru-RU"/>
              </w:rPr>
              <w:t>%)</w:t>
            </w:r>
          </w:p>
        </w:tc>
      </w:tr>
    </w:tbl>
    <w:p w:rsidR="00B47B87" w:rsidRDefault="00B47B8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B47B87" w:rsidRDefault="00A1084A" w:rsidP="00BA1F0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Как видно из таблицы, проектом решения в 202</w:t>
      </w:r>
      <w:r w:rsidRPr="00BA1F0A">
        <w:rPr>
          <w:lang w:eastAsia="ru-RU"/>
        </w:rPr>
        <w:t>2</w:t>
      </w:r>
      <w:r>
        <w:rPr>
          <w:lang w:eastAsia="ru-RU"/>
        </w:rPr>
        <w:t xml:space="preserve"> году увеличен общий объем и доходов,  и расходов местного бюджета.</w:t>
      </w:r>
    </w:p>
    <w:p w:rsidR="00B47B87" w:rsidRDefault="00A1084A" w:rsidP="00BA1F0A">
      <w:pPr>
        <w:suppressAutoHyphens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2.       </w:t>
      </w:r>
      <w:r>
        <w:rPr>
          <w:color w:val="000000"/>
        </w:rPr>
        <w:t xml:space="preserve"> </w:t>
      </w:r>
      <w:r>
        <w:rPr>
          <w:b/>
          <w:color w:val="000000"/>
        </w:rPr>
        <w:t>Изменение доходной части бюджета городского округа Вичуга</w:t>
      </w:r>
      <w:proofErr w:type="gramStart"/>
      <w:r>
        <w:rPr>
          <w:b/>
          <w:color w:val="000000"/>
        </w:rPr>
        <w:t xml:space="preserve"> :</w:t>
      </w:r>
      <w:proofErr w:type="gramEnd"/>
    </w:p>
    <w:p w:rsidR="00B47B87" w:rsidRPr="00BA1F0A" w:rsidRDefault="00A1084A" w:rsidP="00BA1F0A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kern w:val="3"/>
          <w:lang w:eastAsia="zh-CN" w:bidi="hi-IN"/>
        </w:rPr>
      </w:pPr>
      <w:r>
        <w:rPr>
          <w:rFonts w:eastAsia="Arial Unicode MS" w:cstheme="minorBidi"/>
          <w:b/>
          <w:kern w:val="3"/>
          <w:lang w:eastAsia="zh-CN" w:bidi="hi-IN"/>
        </w:rPr>
        <w:t>План по собственным доходам уменьшается</w:t>
      </w:r>
      <w:r>
        <w:rPr>
          <w:rFonts w:eastAsiaTheme="minorHAnsi" w:cstheme="minorBidi"/>
          <w:lang w:eastAsia="ru-RU"/>
        </w:rPr>
        <w:t xml:space="preserve"> на  сумму </w:t>
      </w:r>
      <w:r w:rsidRPr="00BA1F0A">
        <w:rPr>
          <w:rFonts w:eastAsiaTheme="minorHAnsi" w:cstheme="minorBidi"/>
          <w:lang w:eastAsia="ru-RU"/>
        </w:rPr>
        <w:t>189 604,97</w:t>
      </w:r>
      <w:r>
        <w:rPr>
          <w:rFonts w:eastAsiaTheme="minorHAnsi" w:cstheme="minorBidi"/>
          <w:lang w:eastAsia="ru-RU"/>
        </w:rPr>
        <w:t xml:space="preserve"> руб. По</w:t>
      </w:r>
      <w:r w:rsidRPr="00BA1F0A">
        <w:rPr>
          <w:rFonts w:eastAsiaTheme="minorHAnsi" w:cstheme="minorBidi"/>
          <w:lang w:eastAsia="ru-RU"/>
        </w:rPr>
        <w:t xml:space="preserve"> доходам от уплаты акцизов на нефтепродукты</w:t>
      </w:r>
      <w:r>
        <w:rPr>
          <w:rFonts w:eastAsia="SimSun"/>
          <w:color w:val="000000"/>
          <w:sz w:val="27"/>
          <w:szCs w:val="27"/>
        </w:rPr>
        <w:t xml:space="preserve"> в соответствии с уточненным прогнозом поступлений от главного администратора доходов - УФК по Ивановской области:</w:t>
      </w:r>
    </w:p>
    <w:p w:rsidR="00B47B87" w:rsidRDefault="00A1084A" w:rsidP="00BA1F0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План по доходам за счет безвозмездных поступлений увеличивается на сумму 17 602 730,11 руб., а именно:</w:t>
      </w:r>
    </w:p>
    <w:p w:rsidR="00B47B87" w:rsidRDefault="00A1084A" w:rsidP="00BA1F0A">
      <w:pPr>
        <w:jc w:val="both"/>
        <w:rPr>
          <w:color w:val="000000"/>
        </w:rPr>
      </w:pPr>
      <w:r>
        <w:rPr>
          <w:b/>
          <w:color w:val="000000"/>
        </w:rPr>
        <w:t xml:space="preserve"> План увеличивается </w:t>
      </w:r>
      <w:r>
        <w:rPr>
          <w:color w:val="000000"/>
        </w:rPr>
        <w:t xml:space="preserve">в 2021 г. </w:t>
      </w:r>
      <w:r>
        <w:rPr>
          <w:b/>
          <w:color w:val="000000"/>
        </w:rPr>
        <w:t>на сумму 17 627 785,25 руб</w:t>
      </w:r>
      <w:r>
        <w:rPr>
          <w:color w:val="000000"/>
        </w:rPr>
        <w:t>., в том числе:</w:t>
      </w:r>
    </w:p>
    <w:p w:rsidR="00B47B87" w:rsidRPr="00BA1F0A" w:rsidRDefault="00A1084A" w:rsidP="00BA1F0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 w:rsidRPr="00BA1F0A">
        <w:rPr>
          <w:color w:val="000000"/>
          <w:sz w:val="27"/>
          <w:szCs w:val="27"/>
          <w:lang w:val="ru-RU"/>
        </w:rPr>
        <w:t xml:space="preserve">- субсидия на организацию бесплатного горячего питания </w:t>
      </w:r>
      <w:proofErr w:type="gramStart"/>
      <w:r w:rsidRPr="00BA1F0A">
        <w:rPr>
          <w:color w:val="000000"/>
          <w:sz w:val="27"/>
          <w:szCs w:val="27"/>
          <w:lang w:val="ru-RU"/>
        </w:rPr>
        <w:t>обучающихся</w:t>
      </w:r>
      <w:proofErr w:type="gramEnd"/>
      <w:r w:rsidRPr="00BA1F0A">
        <w:rPr>
          <w:color w:val="000000"/>
          <w:sz w:val="27"/>
          <w:szCs w:val="27"/>
          <w:lang w:val="ru-RU"/>
        </w:rPr>
        <w:t xml:space="preserve"> на 16 </w:t>
      </w:r>
      <w:r>
        <w:rPr>
          <w:color w:val="000000"/>
          <w:sz w:val="27"/>
          <w:szCs w:val="27"/>
          <w:lang w:val="ru-RU"/>
        </w:rPr>
        <w:t>627785,25</w:t>
      </w:r>
      <w:r w:rsidRPr="00BA1F0A">
        <w:rPr>
          <w:color w:val="000000"/>
          <w:sz w:val="27"/>
          <w:szCs w:val="27"/>
          <w:lang w:val="ru-RU"/>
        </w:rPr>
        <w:t xml:space="preserve"> руб.:</w:t>
      </w:r>
    </w:p>
    <w:p w:rsidR="00B47B87" w:rsidRDefault="00A1084A" w:rsidP="00BA1F0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- межбюджетный трансферт на создание виртуальных концертных залов на сумму 1 000 000,00 руб.</w:t>
      </w:r>
    </w:p>
    <w:p w:rsidR="00B47B87" w:rsidRPr="00BA1F0A" w:rsidRDefault="00A1084A" w:rsidP="00BA1F0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sz w:val="27"/>
          <w:szCs w:val="27"/>
          <w:lang w:val="ru-RU"/>
        </w:rPr>
        <w:t>П</w:t>
      </w:r>
      <w:r w:rsidRPr="00BA1F0A">
        <w:rPr>
          <w:b/>
          <w:bCs/>
          <w:color w:val="000000"/>
          <w:sz w:val="27"/>
          <w:szCs w:val="27"/>
          <w:lang w:val="ru-RU"/>
        </w:rPr>
        <w:t>лан уменьшается</w:t>
      </w:r>
      <w:r w:rsidRPr="00BA1F0A">
        <w:rPr>
          <w:color w:val="000000"/>
          <w:sz w:val="27"/>
          <w:szCs w:val="27"/>
          <w:lang w:val="ru-RU"/>
        </w:rPr>
        <w:t xml:space="preserve"> - </w:t>
      </w:r>
      <w:r>
        <w:rPr>
          <w:color w:val="000000"/>
          <w:sz w:val="27"/>
          <w:szCs w:val="27"/>
          <w:lang w:val="ru-RU"/>
        </w:rPr>
        <w:t xml:space="preserve"> на </w:t>
      </w:r>
      <w:r w:rsidRPr="00BA1F0A">
        <w:rPr>
          <w:color w:val="000000"/>
          <w:sz w:val="27"/>
          <w:szCs w:val="27"/>
          <w:lang w:val="ru-RU"/>
        </w:rPr>
        <w:t>субвенци</w:t>
      </w:r>
      <w:r>
        <w:rPr>
          <w:color w:val="000000"/>
          <w:sz w:val="27"/>
          <w:szCs w:val="27"/>
          <w:lang w:val="ru-RU"/>
        </w:rPr>
        <w:t>ю</w:t>
      </w:r>
      <w:r w:rsidRPr="00BA1F0A">
        <w:rPr>
          <w:color w:val="000000"/>
          <w:sz w:val="27"/>
          <w:szCs w:val="27"/>
          <w:lang w:val="ru-RU"/>
        </w:rPr>
        <w:t xml:space="preserve"> по составлению списков кандидатов в присяжные заседатели на  сумму</w:t>
      </w:r>
      <w:r w:rsidRPr="00BA1F0A">
        <w:rPr>
          <w:b/>
          <w:bCs/>
          <w:color w:val="000000"/>
          <w:sz w:val="27"/>
          <w:szCs w:val="27"/>
          <w:lang w:val="ru-RU"/>
        </w:rPr>
        <w:t xml:space="preserve"> </w:t>
      </w:r>
      <w:r>
        <w:rPr>
          <w:b/>
          <w:bCs/>
          <w:color w:val="000000"/>
          <w:sz w:val="27"/>
          <w:szCs w:val="27"/>
          <w:lang w:val="ru-RU"/>
        </w:rPr>
        <w:t>25 055,14</w:t>
      </w:r>
      <w:r w:rsidRPr="00BA1F0A">
        <w:rPr>
          <w:b/>
          <w:bCs/>
          <w:color w:val="000000"/>
          <w:sz w:val="27"/>
          <w:szCs w:val="27"/>
          <w:lang w:val="ru-RU"/>
        </w:rPr>
        <w:t xml:space="preserve"> руб</w:t>
      </w:r>
      <w:r w:rsidRPr="00BA1F0A">
        <w:rPr>
          <w:color w:val="000000"/>
          <w:sz w:val="27"/>
          <w:szCs w:val="27"/>
          <w:lang w:val="ru-RU"/>
        </w:rPr>
        <w:t>.</w:t>
      </w:r>
    </w:p>
    <w:p w:rsidR="00B47B87" w:rsidRDefault="00A1084A">
      <w:pPr>
        <w:suppressAutoHyphens w:val="0"/>
        <w:contextualSpacing/>
        <w:jc w:val="both"/>
        <w:rPr>
          <w:rFonts w:eastAsiaTheme="minorHAnsi" w:cstheme="minorBidi"/>
          <w:lang w:eastAsia="en-US"/>
        </w:rPr>
      </w:pPr>
      <w:r>
        <w:rPr>
          <w:color w:val="000000"/>
        </w:rPr>
        <w:t xml:space="preserve">    </w:t>
      </w:r>
    </w:p>
    <w:p w:rsidR="00B47B87" w:rsidRDefault="00A1084A">
      <w:pPr>
        <w:jc w:val="both"/>
        <w:rPr>
          <w:b/>
          <w:lang w:eastAsia="ru-RU"/>
        </w:rPr>
      </w:pPr>
      <w:r>
        <w:rPr>
          <w:lang w:eastAsia="ru-RU"/>
        </w:rPr>
        <w:t xml:space="preserve">     </w:t>
      </w:r>
      <w:r>
        <w:rPr>
          <w:b/>
          <w:color w:val="000000"/>
        </w:rPr>
        <w:t xml:space="preserve">       </w:t>
      </w:r>
      <w:r>
        <w:rPr>
          <w:b/>
          <w:lang w:eastAsia="ru-RU"/>
        </w:rPr>
        <w:t>3.</w:t>
      </w:r>
      <w:r>
        <w:rPr>
          <w:lang w:eastAsia="ru-RU"/>
        </w:rPr>
        <w:t xml:space="preserve">      </w:t>
      </w:r>
      <w:r>
        <w:rPr>
          <w:b/>
          <w:lang w:eastAsia="ru-RU"/>
        </w:rPr>
        <w:t>Проект решения предусматривает изменения объема расходов.      Расходы бюджета  202</w:t>
      </w:r>
      <w:r w:rsidRPr="00BA1F0A">
        <w:rPr>
          <w:b/>
          <w:lang w:eastAsia="ru-RU"/>
        </w:rPr>
        <w:t>2</w:t>
      </w:r>
      <w:r>
        <w:rPr>
          <w:b/>
          <w:lang w:eastAsia="ru-RU"/>
        </w:rPr>
        <w:t xml:space="preserve">г. увеличивается   на сумму  </w:t>
      </w:r>
      <w:r w:rsidRPr="00BA1F0A">
        <w:rPr>
          <w:b/>
          <w:lang w:eastAsia="ru-RU"/>
        </w:rPr>
        <w:t>14 452 020,68</w:t>
      </w:r>
      <w:r>
        <w:rPr>
          <w:b/>
          <w:lang w:eastAsia="ru-RU"/>
        </w:rPr>
        <w:t xml:space="preserve"> руб., в том числе:</w:t>
      </w:r>
    </w:p>
    <w:p w:rsidR="00B47B87" w:rsidRDefault="00B47B8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3367"/>
      </w:tblGrid>
      <w:tr w:rsidR="00B47B87" w:rsidTr="00BA1F0A">
        <w:trPr>
          <w:trHeight w:val="4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Изменения, предлагаемые проектом решения на</w:t>
            </w:r>
          </w:p>
          <w:p w:rsidR="00B47B87" w:rsidRDefault="00A108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 год</w:t>
            </w:r>
          </w:p>
        </w:tc>
      </w:tr>
      <w:tr w:rsidR="00B47B87" w:rsidTr="00BA1F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увеличение </w:t>
            </w:r>
            <w:r>
              <w:rPr>
                <w:sz w:val="20"/>
                <w:szCs w:val="20"/>
                <w:lang w:eastAsia="ru-RU"/>
              </w:rPr>
              <w:t xml:space="preserve">расходов  на сумму  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17 666 680,79 руб</w:t>
            </w:r>
            <w:r>
              <w:rPr>
                <w:b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образования"  «минус»-22364,72 руб.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Подпрограмма "Развитие  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дополнительного образования в сфере культуры и искусства" +1 000 000,00 руб.;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"Предоставление мер социальной поддержки в сфере образования" +16 689 045,51 руб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организация бесплатного горячего питания учащимся начальных классов).</w:t>
            </w:r>
          </w:p>
        </w:tc>
      </w:tr>
      <w:tr w:rsidR="00B47B87" w:rsidTr="00BA1F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pStyle w:val="Standard"/>
              <w:ind w:firstLine="709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      </w:t>
            </w:r>
            <w:proofErr w:type="gramStart"/>
            <w:r>
              <w:rPr>
                <w:rFonts w:cs="Times New Roman"/>
                <w:sz w:val="20"/>
                <w:szCs w:val="20"/>
              </w:rPr>
              <w:t>Муниципальная программа «Развитие транспортной системы в городском округе Вичуга»</w:t>
            </w:r>
            <w:proofErr w:type="gramEnd"/>
          </w:p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уменьшение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</w:t>
            </w:r>
            <w:r w:rsidRPr="00BA1F0A">
              <w:rPr>
                <w:b/>
                <w:bCs/>
                <w:sz w:val="20"/>
                <w:szCs w:val="20"/>
                <w:lang w:eastAsia="ru-RU"/>
              </w:rPr>
              <w:t>189 604,97</w:t>
            </w:r>
            <w:r>
              <w:rPr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Pr="00BA1F0A" w:rsidRDefault="00A1084A">
            <w:pPr>
              <w:pStyle w:val="aa"/>
              <w:rPr>
                <w:color w:val="000000"/>
                <w:sz w:val="20"/>
                <w:szCs w:val="20"/>
                <w:lang w:val="ru-RU"/>
              </w:rPr>
            </w:pPr>
            <w:r w:rsidRPr="00BA1F0A">
              <w:rPr>
                <w:color w:val="000000"/>
                <w:sz w:val="20"/>
                <w:szCs w:val="20"/>
                <w:lang w:val="ru-RU"/>
              </w:rPr>
              <w:t xml:space="preserve">Уточняются бюджетные ассигнования и лимиты бюджетных обязательств  </w:t>
            </w:r>
            <w:r>
              <w:rPr>
                <w:color w:val="000000"/>
                <w:sz w:val="20"/>
                <w:szCs w:val="20"/>
                <w:lang w:val="ru-RU"/>
              </w:rPr>
              <w:t>н</w:t>
            </w:r>
            <w:r w:rsidRPr="00BA1F0A">
              <w:rPr>
                <w:color w:val="000000"/>
                <w:sz w:val="20"/>
                <w:szCs w:val="20"/>
                <w:lang w:val="ru-RU"/>
              </w:rPr>
              <w:t xml:space="preserve">а </w:t>
            </w:r>
            <w:proofErr w:type="gramStart"/>
            <w:r w:rsidRPr="00BA1F0A">
              <w:rPr>
                <w:color w:val="000000"/>
                <w:sz w:val="20"/>
                <w:szCs w:val="20"/>
                <w:lang w:val="ru-RU"/>
              </w:rPr>
              <w:t>основании</w:t>
            </w:r>
            <w:proofErr w:type="gramEnd"/>
            <w:r w:rsidRPr="00BA1F0A">
              <w:rPr>
                <w:color w:val="000000"/>
                <w:sz w:val="20"/>
                <w:szCs w:val="20"/>
                <w:lang w:val="ru-RU"/>
              </w:rPr>
              <w:t xml:space="preserve"> представленного главным администратором доходов УФК по Ивановской области уточненного прогноза поступлений акцизов </w:t>
            </w:r>
          </w:p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B47B87" w:rsidTr="00BA1F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+ </w:t>
            </w:r>
            <w:r>
              <w:rPr>
                <w:b/>
                <w:sz w:val="20"/>
                <w:szCs w:val="20"/>
                <w:lang w:val="en-US" w:eastAsia="ru-RU"/>
              </w:rPr>
              <w:t>17 477 075,82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B47B87" w:rsidTr="00BA1F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уменьшение </w:t>
            </w:r>
            <w:r>
              <w:rPr>
                <w:sz w:val="20"/>
                <w:szCs w:val="20"/>
                <w:lang w:eastAsia="ru-RU"/>
              </w:rPr>
              <w:t xml:space="preserve">расходов на сумму </w:t>
            </w:r>
            <w:r w:rsidRPr="00BA1F0A">
              <w:rPr>
                <w:sz w:val="20"/>
                <w:szCs w:val="20"/>
                <w:lang w:eastAsia="ru-RU"/>
              </w:rPr>
              <w:t xml:space="preserve">  </w:t>
            </w:r>
            <w:r w:rsidRPr="00BA1F0A">
              <w:rPr>
                <w:b/>
                <w:bCs/>
                <w:sz w:val="20"/>
                <w:szCs w:val="20"/>
                <w:lang w:eastAsia="ru-RU"/>
              </w:rPr>
              <w:t>25 055,14</w:t>
            </w:r>
            <w:r w:rsidRPr="00BA1F0A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87" w:rsidRDefault="00B47B87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B87" w:rsidTr="00BA1F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+</w:t>
            </w:r>
            <w:r>
              <w:rPr>
                <w:b/>
                <w:sz w:val="20"/>
                <w:szCs w:val="20"/>
                <w:lang w:val="en-US" w:eastAsia="ru-RU"/>
              </w:rPr>
              <w:t>17 452 020,68 руб.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B47B87" w:rsidRDefault="00B47B8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B47B87" w:rsidRDefault="00A1084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</w:t>
      </w:r>
      <w:r>
        <w:rPr>
          <w:b/>
          <w:bCs/>
          <w:lang w:eastAsia="ru-RU"/>
        </w:rPr>
        <w:t>на 202</w:t>
      </w:r>
      <w:r w:rsidRPr="00BA1F0A">
        <w:rPr>
          <w:b/>
          <w:bCs/>
          <w:lang w:eastAsia="ru-RU"/>
        </w:rPr>
        <w:t>3</w:t>
      </w:r>
      <w:r>
        <w:rPr>
          <w:b/>
          <w:bCs/>
          <w:lang w:eastAsia="ru-RU"/>
        </w:rPr>
        <w:t xml:space="preserve"> год</w:t>
      </w:r>
      <w:r>
        <w:rPr>
          <w:lang w:eastAsia="ru-RU"/>
        </w:rPr>
        <w:t>. Анализ изменений приведен в таблице: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79"/>
        <w:gridCol w:w="1479"/>
        <w:gridCol w:w="1430"/>
        <w:gridCol w:w="1500"/>
      </w:tblGrid>
      <w:tr w:rsidR="00B47B87">
        <w:tc>
          <w:tcPr>
            <w:tcW w:w="1198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4" w:type="dxa"/>
            <w:gridSpan w:val="3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0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B47B87">
        <w:tc>
          <w:tcPr>
            <w:tcW w:w="1198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79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00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B47B87">
        <w:tc>
          <w:tcPr>
            <w:tcW w:w="10031" w:type="dxa"/>
            <w:gridSpan w:val="7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 </w:t>
            </w:r>
            <w:r>
              <w:rPr>
                <w:b/>
                <w:sz w:val="20"/>
                <w:szCs w:val="20"/>
                <w:lang w:val="en-US" w:eastAsia="ru-RU"/>
              </w:rPr>
              <w:t>35</w:t>
            </w:r>
            <w:r>
              <w:rPr>
                <w:b/>
                <w:sz w:val="20"/>
                <w:szCs w:val="20"/>
                <w:lang w:eastAsia="ru-RU"/>
              </w:rPr>
              <w:t xml:space="preserve"> от 2</w:t>
            </w:r>
            <w:r>
              <w:rPr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b/>
                <w:sz w:val="20"/>
                <w:szCs w:val="20"/>
                <w:lang w:eastAsia="ru-RU"/>
              </w:rPr>
              <w:t>.</w:t>
            </w:r>
            <w:r>
              <w:rPr>
                <w:b/>
                <w:sz w:val="20"/>
                <w:szCs w:val="20"/>
                <w:lang w:val="en-US" w:eastAsia="ru-RU"/>
              </w:rPr>
              <w:t>12</w:t>
            </w:r>
            <w:r>
              <w:rPr>
                <w:b/>
                <w:sz w:val="20"/>
                <w:szCs w:val="20"/>
                <w:lang w:eastAsia="ru-RU"/>
              </w:rPr>
              <w:t>.2020г:</w:t>
            </w:r>
          </w:p>
        </w:tc>
      </w:tr>
      <w:tr w:rsidR="00B47B87">
        <w:tc>
          <w:tcPr>
            <w:tcW w:w="1198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350 306 244,63</w:t>
            </w:r>
          </w:p>
        </w:tc>
        <w:tc>
          <w:tcPr>
            <w:tcW w:w="1466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141 611 498,97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208 694 745,66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364 286 292,27</w:t>
            </w:r>
          </w:p>
        </w:tc>
        <w:tc>
          <w:tcPr>
            <w:tcW w:w="143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2 961 000,00</w:t>
            </w:r>
          </w:p>
        </w:tc>
        <w:tc>
          <w:tcPr>
            <w:tcW w:w="150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13980 046,64</w:t>
            </w:r>
          </w:p>
        </w:tc>
      </w:tr>
      <w:tr w:rsidR="00B47B87">
        <w:tc>
          <w:tcPr>
            <w:tcW w:w="10031" w:type="dxa"/>
            <w:gridSpan w:val="7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Согласно проекта решения № </w:t>
            </w:r>
            <w:r>
              <w:rPr>
                <w:b/>
                <w:sz w:val="20"/>
                <w:szCs w:val="20"/>
                <w:lang w:val="en-US" w:eastAsia="ru-RU"/>
              </w:rPr>
              <w:t>9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B47B87">
        <w:tc>
          <w:tcPr>
            <w:tcW w:w="1198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379 276 352,15</w:t>
            </w:r>
          </w:p>
        </w:tc>
        <w:tc>
          <w:tcPr>
            <w:tcW w:w="1466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141 669 604,00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237 606 748,15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393 081 141,13</w:t>
            </w:r>
          </w:p>
        </w:tc>
        <w:tc>
          <w:tcPr>
            <w:tcW w:w="143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2 961 000,00</w:t>
            </w:r>
          </w:p>
        </w:tc>
        <w:tc>
          <w:tcPr>
            <w:tcW w:w="150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13 804 789,28</w:t>
            </w:r>
          </w:p>
        </w:tc>
      </w:tr>
      <w:tr w:rsidR="00B47B87">
        <w:tc>
          <w:tcPr>
            <w:tcW w:w="10031" w:type="dxa"/>
            <w:gridSpan w:val="7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B47B87">
        <w:tc>
          <w:tcPr>
            <w:tcW w:w="1198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28 970 107,52</w:t>
            </w:r>
            <w:r>
              <w:rPr>
                <w:sz w:val="20"/>
                <w:szCs w:val="20"/>
                <w:lang w:eastAsia="ru-RU"/>
              </w:rPr>
              <w:t xml:space="preserve"> (+</w:t>
            </w:r>
            <w:r>
              <w:rPr>
                <w:sz w:val="20"/>
                <w:szCs w:val="20"/>
                <w:lang w:val="en-US" w:eastAsia="ru-RU"/>
              </w:rPr>
              <w:t>8,27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66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+58 105</w:t>
            </w:r>
            <w:proofErr w:type="gramStart"/>
            <w:r>
              <w:rPr>
                <w:sz w:val="20"/>
                <w:szCs w:val="20"/>
                <w:lang w:val="en-US" w:eastAsia="ru-RU"/>
              </w:rPr>
              <w:t>,03</w:t>
            </w:r>
            <w:proofErr w:type="gramEnd"/>
            <w:r>
              <w:rPr>
                <w:sz w:val="20"/>
                <w:szCs w:val="20"/>
                <w:lang w:val="en-US" w:eastAsia="ru-RU"/>
              </w:rPr>
              <w:t xml:space="preserve">  (+0,04%)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28 912 002,49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13,85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+2</w:t>
            </w:r>
            <w:r>
              <w:rPr>
                <w:sz w:val="20"/>
                <w:szCs w:val="20"/>
                <w:lang w:val="en-US" w:eastAsia="ru-RU"/>
              </w:rPr>
              <w:t>8 794 848,86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7,9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00" w:type="dxa"/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-175 257,36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(-1</w:t>
            </w:r>
            <w:proofErr w:type="gramStart"/>
            <w:r>
              <w:rPr>
                <w:sz w:val="20"/>
                <w:szCs w:val="20"/>
                <w:lang w:val="en-US" w:eastAsia="ru-RU"/>
              </w:rPr>
              <w:t>,25</w:t>
            </w:r>
            <w:proofErr w:type="gramEnd"/>
            <w:r>
              <w:rPr>
                <w:sz w:val="20"/>
                <w:szCs w:val="20"/>
                <w:lang w:val="en-US" w:eastAsia="ru-RU"/>
              </w:rPr>
              <w:t>%)</w:t>
            </w:r>
          </w:p>
        </w:tc>
      </w:tr>
      <w:tr w:rsidR="00B47B87">
        <w:tc>
          <w:tcPr>
            <w:tcW w:w="1198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</w:p>
        </w:tc>
      </w:tr>
      <w:tr w:rsidR="00B47B87">
        <w:tc>
          <w:tcPr>
            <w:tcW w:w="1198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</w:p>
        </w:tc>
      </w:tr>
    </w:tbl>
    <w:p w:rsidR="00B47B87" w:rsidRDefault="00B47B8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B47B87" w:rsidRDefault="00A1084A" w:rsidP="00A1084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Как видно из таблицы, проектом решения в 202</w:t>
      </w:r>
      <w:r w:rsidRPr="00BA1F0A">
        <w:rPr>
          <w:lang w:eastAsia="ru-RU"/>
        </w:rPr>
        <w:t>3</w:t>
      </w:r>
      <w:r>
        <w:rPr>
          <w:lang w:eastAsia="ru-RU"/>
        </w:rPr>
        <w:t xml:space="preserve"> году увеличен общий объем и доходов,  и расходов местного бюджета.</w:t>
      </w:r>
    </w:p>
    <w:p w:rsidR="00B47B87" w:rsidRDefault="00A1084A" w:rsidP="00A1084A">
      <w:pPr>
        <w:suppressAutoHyphens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2.       </w:t>
      </w:r>
      <w:r>
        <w:rPr>
          <w:color w:val="000000"/>
        </w:rPr>
        <w:t xml:space="preserve"> </w:t>
      </w:r>
      <w:r>
        <w:rPr>
          <w:b/>
          <w:color w:val="000000"/>
        </w:rPr>
        <w:t>Изменение доходной части бюджета городского округа Вичуга</w:t>
      </w:r>
      <w:proofErr w:type="gramStart"/>
      <w:r>
        <w:rPr>
          <w:b/>
          <w:color w:val="000000"/>
        </w:rPr>
        <w:t xml:space="preserve"> :</w:t>
      </w:r>
      <w:proofErr w:type="gramEnd"/>
    </w:p>
    <w:p w:rsidR="00B47B87" w:rsidRPr="00BA1F0A" w:rsidRDefault="00A1084A" w:rsidP="00A1084A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kern w:val="3"/>
          <w:lang w:eastAsia="zh-CN" w:bidi="hi-IN"/>
        </w:rPr>
      </w:pPr>
      <w:r>
        <w:rPr>
          <w:rFonts w:eastAsia="Arial Unicode MS" w:cstheme="minorBidi"/>
          <w:b/>
          <w:kern w:val="3"/>
          <w:lang w:eastAsia="zh-CN" w:bidi="hi-IN"/>
        </w:rPr>
        <w:t>План по собственным доходам увеличивается</w:t>
      </w:r>
      <w:r>
        <w:rPr>
          <w:rFonts w:eastAsiaTheme="minorHAnsi" w:cstheme="minorBidi"/>
          <w:lang w:eastAsia="ru-RU"/>
        </w:rPr>
        <w:t xml:space="preserve"> на  сумму </w:t>
      </w:r>
      <w:r w:rsidRPr="00BA1F0A">
        <w:rPr>
          <w:rFonts w:eastAsiaTheme="minorHAnsi" w:cstheme="minorBidi"/>
          <w:lang w:eastAsia="ru-RU"/>
        </w:rPr>
        <w:t>58105,03</w:t>
      </w:r>
      <w:r>
        <w:rPr>
          <w:rFonts w:eastAsiaTheme="minorHAnsi" w:cstheme="minorBidi"/>
          <w:lang w:eastAsia="ru-RU"/>
        </w:rPr>
        <w:t xml:space="preserve"> руб. По</w:t>
      </w:r>
      <w:r w:rsidRPr="00BA1F0A">
        <w:rPr>
          <w:rFonts w:eastAsiaTheme="minorHAnsi" w:cstheme="minorBidi"/>
          <w:lang w:eastAsia="ru-RU"/>
        </w:rPr>
        <w:t xml:space="preserve"> доходам от уплаты акцизов на нефтепродукты</w:t>
      </w:r>
      <w:r>
        <w:rPr>
          <w:rFonts w:eastAsia="SimSun"/>
          <w:color w:val="000000"/>
          <w:sz w:val="27"/>
          <w:szCs w:val="27"/>
        </w:rPr>
        <w:t xml:space="preserve"> в соответствии с уточненным прогнозом поступлений от главного администратора доходов - УФК по Ивановской области:</w:t>
      </w:r>
    </w:p>
    <w:p w:rsidR="00B47B87" w:rsidRDefault="00A1084A" w:rsidP="00A1084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План по доходам за счет безвозмездных поступлений увеличивается на сумму 28 912 002,49 руб., а именно:</w:t>
      </w:r>
    </w:p>
    <w:p w:rsidR="00B47B87" w:rsidRPr="00BA1F0A" w:rsidRDefault="00A1084A" w:rsidP="00A1084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 w:rsidRPr="00BA1F0A">
        <w:rPr>
          <w:color w:val="000000"/>
          <w:sz w:val="27"/>
          <w:szCs w:val="27"/>
          <w:lang w:val="ru-RU"/>
        </w:rPr>
        <w:t xml:space="preserve">- дотация на выравнивание бюджетной обеспеченности на </w:t>
      </w:r>
      <w:r>
        <w:rPr>
          <w:color w:val="000000"/>
          <w:sz w:val="27"/>
          <w:szCs w:val="27"/>
          <w:lang w:val="ru-RU"/>
        </w:rPr>
        <w:t>235100,00</w:t>
      </w:r>
      <w:r w:rsidRPr="00BA1F0A">
        <w:rPr>
          <w:color w:val="000000"/>
          <w:sz w:val="27"/>
          <w:szCs w:val="27"/>
          <w:lang w:val="ru-RU"/>
        </w:rPr>
        <w:t xml:space="preserve"> руб.;</w:t>
      </w:r>
    </w:p>
    <w:p w:rsidR="00B47B87" w:rsidRDefault="00A1084A" w:rsidP="00A1084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 w:rsidRPr="00BA1F0A">
        <w:rPr>
          <w:color w:val="000000"/>
          <w:sz w:val="27"/>
          <w:szCs w:val="27"/>
          <w:lang w:val="ru-RU"/>
        </w:rPr>
        <w:t xml:space="preserve">- субсидия на организацию бесплатного горячего питания </w:t>
      </w:r>
      <w:proofErr w:type="gramStart"/>
      <w:r w:rsidRPr="00BA1F0A">
        <w:rPr>
          <w:color w:val="000000"/>
          <w:sz w:val="27"/>
          <w:szCs w:val="27"/>
          <w:lang w:val="ru-RU"/>
        </w:rPr>
        <w:t>обучающихся</w:t>
      </w:r>
      <w:proofErr w:type="gramEnd"/>
      <w:r w:rsidRPr="00BA1F0A">
        <w:rPr>
          <w:color w:val="000000"/>
          <w:sz w:val="27"/>
          <w:szCs w:val="27"/>
          <w:lang w:val="ru-RU"/>
        </w:rPr>
        <w:t xml:space="preserve"> на 16 1</w:t>
      </w:r>
      <w:r>
        <w:rPr>
          <w:color w:val="000000"/>
          <w:sz w:val="27"/>
          <w:szCs w:val="27"/>
          <w:lang w:val="ru-RU"/>
        </w:rPr>
        <w:t>36 791,75</w:t>
      </w:r>
      <w:r w:rsidRPr="00BA1F0A">
        <w:rPr>
          <w:color w:val="000000"/>
          <w:sz w:val="27"/>
          <w:szCs w:val="27"/>
          <w:lang w:val="ru-RU"/>
        </w:rPr>
        <w:t xml:space="preserve"> руб.</w:t>
      </w:r>
      <w:r>
        <w:rPr>
          <w:color w:val="000000"/>
          <w:sz w:val="27"/>
          <w:szCs w:val="27"/>
          <w:lang w:val="ru-RU"/>
        </w:rPr>
        <w:t>;</w:t>
      </w:r>
    </w:p>
    <w:p w:rsidR="00B47B87" w:rsidRDefault="00A1084A" w:rsidP="00A1084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 w:rsidRPr="00BA1F0A">
        <w:rPr>
          <w:color w:val="000000"/>
          <w:sz w:val="27"/>
          <w:szCs w:val="27"/>
          <w:lang w:val="ru-RU"/>
        </w:rPr>
        <w:t xml:space="preserve">- </w:t>
      </w:r>
      <w:r>
        <w:rPr>
          <w:color w:val="000000"/>
          <w:sz w:val="27"/>
          <w:szCs w:val="27"/>
          <w:lang w:val="ru-RU"/>
        </w:rPr>
        <w:t xml:space="preserve"> </w:t>
      </w:r>
      <w:r w:rsidRPr="00BA1F0A">
        <w:rPr>
          <w:color w:val="000000"/>
          <w:sz w:val="27"/>
          <w:szCs w:val="27"/>
          <w:lang w:val="ru-RU"/>
        </w:rPr>
        <w:t>субсидия на</w:t>
      </w:r>
      <w:r>
        <w:rPr>
          <w:color w:val="000000"/>
          <w:sz w:val="27"/>
          <w:szCs w:val="27"/>
          <w:lang w:val="ru-RU"/>
        </w:rPr>
        <w:t xml:space="preserve"> предоставление жилья детям - сиротам на 2 070 149,40 руб.;</w:t>
      </w:r>
    </w:p>
    <w:p w:rsidR="00B47B87" w:rsidRDefault="00A1084A" w:rsidP="00A1084A">
      <w:pPr>
        <w:suppressAutoHyphens w:val="0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субвенция по составлению списков кандидатов в присяжные заседатели на  сумму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1 881,34 руб.;</w:t>
      </w:r>
    </w:p>
    <w:p w:rsidR="00B47B87" w:rsidRDefault="00A1084A" w:rsidP="00A1084A">
      <w:pPr>
        <w:pStyle w:val="aa"/>
        <w:spacing w:beforeAutospacing="0" w:afterAutospacing="0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- межбюджетный трансферт на ежемесячное денежное вознаграждение за классное руководство педагогическим работникам на 10 468 080,00 руб.</w:t>
      </w:r>
    </w:p>
    <w:p w:rsidR="00B47B87" w:rsidRDefault="00A1084A">
      <w:pPr>
        <w:suppressAutoHyphens w:val="0"/>
        <w:contextualSpacing/>
        <w:jc w:val="both"/>
        <w:rPr>
          <w:rFonts w:eastAsiaTheme="minorHAnsi" w:cstheme="minorBidi"/>
          <w:lang w:eastAsia="en-US"/>
        </w:rPr>
      </w:pPr>
      <w:r>
        <w:rPr>
          <w:color w:val="000000"/>
        </w:rPr>
        <w:t xml:space="preserve">    </w:t>
      </w:r>
    </w:p>
    <w:p w:rsidR="00B47B87" w:rsidRDefault="00A1084A">
      <w:pPr>
        <w:jc w:val="both"/>
        <w:rPr>
          <w:b/>
          <w:lang w:eastAsia="ru-RU"/>
        </w:rPr>
      </w:pPr>
      <w:r>
        <w:rPr>
          <w:lang w:eastAsia="ru-RU"/>
        </w:rPr>
        <w:t xml:space="preserve">     </w:t>
      </w:r>
      <w:r>
        <w:rPr>
          <w:b/>
          <w:color w:val="000000"/>
        </w:rPr>
        <w:t xml:space="preserve">       </w:t>
      </w:r>
      <w:r>
        <w:rPr>
          <w:b/>
          <w:lang w:eastAsia="ru-RU"/>
        </w:rPr>
        <w:t>3.</w:t>
      </w:r>
      <w:r>
        <w:rPr>
          <w:lang w:eastAsia="ru-RU"/>
        </w:rPr>
        <w:t xml:space="preserve">      </w:t>
      </w:r>
      <w:r>
        <w:rPr>
          <w:b/>
          <w:lang w:eastAsia="ru-RU"/>
        </w:rPr>
        <w:t>Проект решения предусматривает изменения объема расходов.      Расходы бюджета  202</w:t>
      </w:r>
      <w:r w:rsidRPr="00BA1F0A">
        <w:rPr>
          <w:b/>
          <w:lang w:eastAsia="ru-RU"/>
        </w:rPr>
        <w:t>1</w:t>
      </w:r>
      <w:r>
        <w:rPr>
          <w:b/>
          <w:lang w:eastAsia="ru-RU"/>
        </w:rPr>
        <w:t>г. увеличивается   на сумму  2</w:t>
      </w:r>
      <w:r w:rsidRPr="00BA1F0A">
        <w:rPr>
          <w:b/>
          <w:lang w:eastAsia="ru-RU"/>
        </w:rPr>
        <w:t>5 199 854,59</w:t>
      </w:r>
      <w:r>
        <w:rPr>
          <w:b/>
          <w:lang w:eastAsia="ru-RU"/>
        </w:rPr>
        <w:t xml:space="preserve"> руб., в том числе:</w:t>
      </w:r>
    </w:p>
    <w:p w:rsidR="00B47B87" w:rsidRDefault="00B47B8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3084"/>
      </w:tblGrid>
      <w:tr w:rsidR="00B47B87" w:rsidTr="00A1084A">
        <w:trPr>
          <w:trHeight w:val="4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Изменения, предлагаемые проектом решения на</w:t>
            </w:r>
          </w:p>
          <w:p w:rsidR="00B47B87" w:rsidRDefault="00A108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 год</w:t>
            </w:r>
          </w:p>
        </w:tc>
      </w:tr>
      <w:tr w:rsidR="00B47B87" w:rsidTr="00A1084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увеличение </w:t>
            </w:r>
            <w:r>
              <w:rPr>
                <w:sz w:val="20"/>
                <w:szCs w:val="20"/>
                <w:lang w:eastAsia="ru-RU"/>
              </w:rPr>
              <w:t xml:space="preserve">расходов  на сумму  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26 664 714,39 руб</w:t>
            </w:r>
            <w:r>
              <w:rPr>
                <w:b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образования" + 10 468 471,30 руб.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классное руководство)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"Предоставление мер социальной поддержки в сфере образования" +16 196 243,09 руб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организация бесплатного горячего питания учащимся начальных классов).</w:t>
            </w:r>
          </w:p>
        </w:tc>
      </w:tr>
      <w:tr w:rsidR="00B47B87" w:rsidTr="00A1084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 w:rsidP="00A1084A">
            <w:pPr>
              <w:pStyle w:val="Standard"/>
              <w:ind w:firstLine="709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      </w:t>
            </w:r>
            <w:proofErr w:type="gramStart"/>
            <w:r>
              <w:rPr>
                <w:rFonts w:cs="Times New Roman"/>
                <w:sz w:val="20"/>
                <w:szCs w:val="20"/>
              </w:rPr>
              <w:t>Муниципальная программа «Развитие транспортной системы в городском округе Вичуга»</w:t>
            </w:r>
            <w:proofErr w:type="gramEnd"/>
          </w:p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</w:t>
            </w:r>
            <w:r w:rsidRPr="00BA1F0A">
              <w:rPr>
                <w:b/>
                <w:bCs/>
                <w:sz w:val="20"/>
                <w:szCs w:val="20"/>
                <w:lang w:eastAsia="ru-RU"/>
              </w:rPr>
              <w:t>58 105,03</w:t>
            </w:r>
            <w:r>
              <w:rPr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pStyle w:val="aa"/>
              <w:rPr>
                <w:color w:val="000000"/>
                <w:sz w:val="20"/>
                <w:szCs w:val="20"/>
                <w:lang w:val="ru-RU"/>
              </w:rPr>
            </w:pPr>
            <w:r w:rsidRPr="00BA1F0A">
              <w:rPr>
                <w:color w:val="000000"/>
                <w:sz w:val="20"/>
                <w:szCs w:val="20"/>
                <w:lang w:val="ru-RU"/>
              </w:rPr>
              <w:t>Уточняются бюджетные ассигнования и лимиты бюджетных обязательств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B47B87" w:rsidTr="00A1084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 w:rsidP="00A1084A">
            <w:pPr>
              <w:pStyle w:val="Standard"/>
              <w:ind w:firstLine="709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Муниципальная программа</w:t>
            </w:r>
          </w:p>
          <w:p w:rsidR="00B47B87" w:rsidRDefault="00A1084A" w:rsidP="00A1084A">
            <w:pPr>
              <w:pStyle w:val="Standard"/>
              <w:ind w:firstLine="709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"Обеспечение доступным и комфортным  жильём,</w:t>
            </w:r>
          </w:p>
          <w:p w:rsidR="00B47B87" w:rsidRDefault="00A1084A" w:rsidP="00A1084A">
            <w:pPr>
              <w:pStyle w:val="Standard"/>
              <w:ind w:firstLine="709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объектами инженерной инфраструктуры и услугами жилищно-коммунального хозяйства населения городского округа Вичуга"</w:t>
            </w:r>
          </w:p>
          <w:p w:rsidR="00B47B87" w:rsidRDefault="00B47B87">
            <w:pPr>
              <w:suppressAutoHyphens w:val="0"/>
              <w:ind w:left="62" w:right="62" w:firstLine="646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Pr="00BA1F0A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</w:t>
            </w:r>
            <w:r w:rsidRPr="00BA1F0A">
              <w:rPr>
                <w:sz w:val="20"/>
                <w:szCs w:val="20"/>
                <w:lang w:eastAsia="ru-RU"/>
              </w:rPr>
              <w:t xml:space="preserve">  </w:t>
            </w:r>
            <w:r w:rsidRPr="00BA1F0A">
              <w:rPr>
                <w:b/>
                <w:bCs/>
                <w:sz w:val="20"/>
                <w:szCs w:val="20"/>
                <w:lang w:eastAsia="ru-RU"/>
              </w:rPr>
              <w:t>2 070 149,40</w:t>
            </w:r>
            <w:r>
              <w:rPr>
                <w:b/>
                <w:bCs/>
                <w:sz w:val="20"/>
                <w:szCs w:val="20"/>
                <w:lang w:eastAsia="ru-RU"/>
              </w:rPr>
              <w:t>руб</w:t>
            </w:r>
            <w:r w:rsidRPr="00BA1F0A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В соответствии с Законом Ивановской области «Об областном бюджете на 2021 год и на плановый период 2022 и 2023 годов» увеличиваются бюджетные ассигнования и лимиты бюджетных обязательств</w:t>
            </w:r>
          </w:p>
        </w:tc>
      </w:tr>
      <w:tr w:rsidR="00B47B87" w:rsidTr="00A1084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+ </w:t>
            </w:r>
            <w:r>
              <w:rPr>
                <w:b/>
                <w:sz w:val="20"/>
                <w:szCs w:val="20"/>
                <w:lang w:val="en-US" w:eastAsia="ru-RU"/>
              </w:rPr>
              <w:t>28 792 668,82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B47B87" w:rsidTr="00A1084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Pr="00BA1F0A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увеличение </w:t>
            </w:r>
            <w:r>
              <w:rPr>
                <w:sz w:val="20"/>
                <w:szCs w:val="20"/>
                <w:lang w:eastAsia="ru-RU"/>
              </w:rPr>
              <w:t xml:space="preserve">расходов на сумму </w:t>
            </w:r>
            <w:r w:rsidRPr="00BA1F0A">
              <w:rPr>
                <w:sz w:val="20"/>
                <w:szCs w:val="20"/>
                <w:lang w:eastAsia="ru-RU"/>
              </w:rPr>
              <w:t xml:space="preserve">  </w:t>
            </w:r>
            <w:r w:rsidRPr="00BA1F0A">
              <w:rPr>
                <w:b/>
                <w:bCs/>
                <w:sz w:val="20"/>
                <w:szCs w:val="20"/>
                <w:lang w:eastAsia="ru-RU"/>
              </w:rPr>
              <w:t>1 881,34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87" w:rsidRDefault="00B47B87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B87" w:rsidTr="00A1084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B47B87" w:rsidRDefault="00A1084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+2</w:t>
            </w:r>
            <w:r>
              <w:rPr>
                <w:b/>
                <w:sz w:val="20"/>
                <w:szCs w:val="20"/>
                <w:lang w:val="en-US" w:eastAsia="ru-RU"/>
              </w:rPr>
              <w:t>8 794 850,16</w:t>
            </w:r>
            <w:r>
              <w:rPr>
                <w:b/>
                <w:sz w:val="20"/>
                <w:szCs w:val="20"/>
                <w:lang w:eastAsia="ru-RU"/>
              </w:rPr>
              <w:t xml:space="preserve"> руб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7" w:rsidRDefault="00B47B87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B47B87" w:rsidRDefault="00A1084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B47B87" w:rsidRDefault="00A1084A" w:rsidP="00A1084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proofErr w:type="gramStart"/>
      <w:r>
        <w:rPr>
          <w:lang w:eastAsia="ru-RU"/>
        </w:rPr>
        <w:t xml:space="preserve">Контрольно-счетная комиссия городского округа Вичуга отмечает, что представленный проект Решения городской Думы городского округа Вичуга № </w:t>
      </w:r>
      <w:r w:rsidRPr="00BA1F0A">
        <w:rPr>
          <w:lang w:eastAsia="ru-RU"/>
        </w:rPr>
        <w:t>9</w:t>
      </w:r>
      <w:r>
        <w:rPr>
          <w:lang w:eastAsia="ru-RU"/>
        </w:rPr>
        <w:t>» О внесении изменений в решение городской Думы городского округа Вичуга седьмого созыва от 2</w:t>
      </w:r>
      <w:r w:rsidRPr="00BA1F0A">
        <w:rPr>
          <w:lang w:eastAsia="ru-RU"/>
        </w:rPr>
        <w:t>2</w:t>
      </w:r>
      <w:r>
        <w:rPr>
          <w:lang w:eastAsia="ru-RU"/>
        </w:rPr>
        <w:t>.12.20</w:t>
      </w:r>
      <w:r w:rsidRPr="00BA1F0A">
        <w:rPr>
          <w:lang w:eastAsia="ru-RU"/>
        </w:rPr>
        <w:t>20</w:t>
      </w:r>
      <w:r>
        <w:rPr>
          <w:lang w:eastAsia="ru-RU"/>
        </w:rPr>
        <w:t xml:space="preserve">г. № </w:t>
      </w:r>
      <w:r w:rsidRPr="00BA1F0A">
        <w:rPr>
          <w:lang w:eastAsia="ru-RU"/>
        </w:rPr>
        <w:t>35</w:t>
      </w:r>
      <w:r>
        <w:rPr>
          <w:lang w:eastAsia="ru-RU"/>
        </w:rPr>
        <w:t xml:space="preserve"> «О бюджете городского округа Вичуга на 202</w:t>
      </w:r>
      <w:r w:rsidRPr="00BA1F0A">
        <w:rPr>
          <w:lang w:eastAsia="ru-RU"/>
        </w:rPr>
        <w:t>1</w:t>
      </w:r>
      <w:r>
        <w:rPr>
          <w:lang w:eastAsia="ru-RU"/>
        </w:rPr>
        <w:t xml:space="preserve"> год и на плановый период 202</w:t>
      </w:r>
      <w:r w:rsidRPr="00BA1F0A">
        <w:rPr>
          <w:lang w:eastAsia="ru-RU"/>
        </w:rPr>
        <w:t>2</w:t>
      </w:r>
      <w:r>
        <w:rPr>
          <w:lang w:eastAsia="ru-RU"/>
        </w:rPr>
        <w:t>-202</w:t>
      </w:r>
      <w:r w:rsidRPr="00BA1F0A">
        <w:rPr>
          <w:lang w:eastAsia="ru-RU"/>
        </w:rPr>
        <w:t>3</w:t>
      </w:r>
      <w:r>
        <w:rPr>
          <w:lang w:eastAsia="ru-RU"/>
        </w:rPr>
        <w:t xml:space="preserve"> годов» соответствует нормам и положениям Бюджетного Кодекса Российской Федерации и направлен на  сохранение сбалансированности  и</w:t>
      </w:r>
      <w:proofErr w:type="gramEnd"/>
      <w:r>
        <w:rPr>
          <w:lang w:eastAsia="ru-RU"/>
        </w:rPr>
        <w:t xml:space="preserve"> платёжеспособности бюджета, обеспечение в полном объёме обязательств по первоочередным расходам и недопущение роста кредиторской задолженности.</w:t>
      </w:r>
    </w:p>
    <w:p w:rsidR="00B47B87" w:rsidRDefault="00B47B87">
      <w:pPr>
        <w:jc w:val="both"/>
      </w:pPr>
    </w:p>
    <w:p w:rsidR="00B47B87" w:rsidRDefault="00A1084A">
      <w:pPr>
        <w:jc w:val="both"/>
        <w:rPr>
          <w:b/>
        </w:rPr>
      </w:pPr>
      <w:r>
        <w:rPr>
          <w:b/>
        </w:rPr>
        <w:t xml:space="preserve">Председатель </w:t>
      </w:r>
      <w:proofErr w:type="gramStart"/>
      <w:r>
        <w:rPr>
          <w:b/>
        </w:rPr>
        <w:t>Контрольно-счетной</w:t>
      </w:r>
      <w:proofErr w:type="gramEnd"/>
      <w:r>
        <w:rPr>
          <w:b/>
        </w:rPr>
        <w:t xml:space="preserve"> </w:t>
      </w:r>
    </w:p>
    <w:p w:rsidR="00B47B87" w:rsidRDefault="00A1084A">
      <w:pPr>
        <w:jc w:val="both"/>
        <w:rPr>
          <w:b/>
        </w:rPr>
      </w:pPr>
      <w:r>
        <w:rPr>
          <w:b/>
        </w:rPr>
        <w:t xml:space="preserve">комиссии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 О.В. Стрелкова.                                                                     </w:t>
      </w:r>
    </w:p>
    <w:p w:rsidR="00B47B87" w:rsidRDefault="00A1084A">
      <w:pPr>
        <w:jc w:val="both"/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</w:p>
    <w:p w:rsidR="00B47B87" w:rsidRDefault="00A1084A">
      <w:pPr>
        <w:jc w:val="both"/>
      </w:pPr>
      <w:r>
        <w:rPr>
          <w:sz w:val="16"/>
          <w:szCs w:val="16"/>
        </w:rPr>
        <w:t>Тел: 3-01-85</w:t>
      </w:r>
    </w:p>
    <w:p w:rsidR="00B47B87" w:rsidRDefault="00B47B87"/>
    <w:sectPr w:rsidR="00B4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3A" w:rsidRDefault="007B5D3A">
      <w:r>
        <w:separator/>
      </w:r>
    </w:p>
  </w:endnote>
  <w:endnote w:type="continuationSeparator" w:id="0">
    <w:p w:rsidR="007B5D3A" w:rsidRDefault="007B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3A" w:rsidRDefault="007B5D3A">
      <w:r>
        <w:separator/>
      </w:r>
    </w:p>
  </w:footnote>
  <w:footnote w:type="continuationSeparator" w:id="0">
    <w:p w:rsidR="007B5D3A" w:rsidRDefault="007B5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02453"/>
    <w:rsid w:val="000033E0"/>
    <w:rsid w:val="00013DCE"/>
    <w:rsid w:val="000246E4"/>
    <w:rsid w:val="000334C8"/>
    <w:rsid w:val="000405CF"/>
    <w:rsid w:val="000434AB"/>
    <w:rsid w:val="000454C5"/>
    <w:rsid w:val="00054E3D"/>
    <w:rsid w:val="00057DA1"/>
    <w:rsid w:val="000628FE"/>
    <w:rsid w:val="00071BFA"/>
    <w:rsid w:val="000733B7"/>
    <w:rsid w:val="00081D2B"/>
    <w:rsid w:val="000A2479"/>
    <w:rsid w:val="000B0820"/>
    <w:rsid w:val="000B2C48"/>
    <w:rsid w:val="000B4233"/>
    <w:rsid w:val="000C2CB3"/>
    <w:rsid w:val="000C4A13"/>
    <w:rsid w:val="000D0A09"/>
    <w:rsid w:val="000D0F20"/>
    <w:rsid w:val="000D1C20"/>
    <w:rsid w:val="000D317D"/>
    <w:rsid w:val="000E2731"/>
    <w:rsid w:val="000F5666"/>
    <w:rsid w:val="0011053A"/>
    <w:rsid w:val="00111129"/>
    <w:rsid w:val="00116603"/>
    <w:rsid w:val="00117FCB"/>
    <w:rsid w:val="00132DDF"/>
    <w:rsid w:val="00134507"/>
    <w:rsid w:val="001402C9"/>
    <w:rsid w:val="0014297F"/>
    <w:rsid w:val="00150163"/>
    <w:rsid w:val="00152BB5"/>
    <w:rsid w:val="00152E3F"/>
    <w:rsid w:val="00153943"/>
    <w:rsid w:val="00155143"/>
    <w:rsid w:val="001557AB"/>
    <w:rsid w:val="001658B2"/>
    <w:rsid w:val="00171124"/>
    <w:rsid w:val="0017549F"/>
    <w:rsid w:val="001914D8"/>
    <w:rsid w:val="001A349C"/>
    <w:rsid w:val="001B012D"/>
    <w:rsid w:val="001B1BFE"/>
    <w:rsid w:val="001B341E"/>
    <w:rsid w:val="001B632C"/>
    <w:rsid w:val="001B7E86"/>
    <w:rsid w:val="001C1DAE"/>
    <w:rsid w:val="001C2261"/>
    <w:rsid w:val="001E38D7"/>
    <w:rsid w:val="001F1B87"/>
    <w:rsid w:val="001F6BBE"/>
    <w:rsid w:val="002100E2"/>
    <w:rsid w:val="0023037A"/>
    <w:rsid w:val="00237B24"/>
    <w:rsid w:val="0024754A"/>
    <w:rsid w:val="00262D7A"/>
    <w:rsid w:val="00266C90"/>
    <w:rsid w:val="002A459C"/>
    <w:rsid w:val="002A7CE1"/>
    <w:rsid w:val="002B2260"/>
    <w:rsid w:val="002B41E6"/>
    <w:rsid w:val="002D519F"/>
    <w:rsid w:val="002D5380"/>
    <w:rsid w:val="002D6230"/>
    <w:rsid w:val="002E5F49"/>
    <w:rsid w:val="002F07DB"/>
    <w:rsid w:val="002F15BC"/>
    <w:rsid w:val="00304819"/>
    <w:rsid w:val="0032152B"/>
    <w:rsid w:val="00324547"/>
    <w:rsid w:val="00331B61"/>
    <w:rsid w:val="00336E22"/>
    <w:rsid w:val="003427F8"/>
    <w:rsid w:val="00347826"/>
    <w:rsid w:val="00351102"/>
    <w:rsid w:val="00364FB4"/>
    <w:rsid w:val="00365A97"/>
    <w:rsid w:val="003708F3"/>
    <w:rsid w:val="0037465D"/>
    <w:rsid w:val="003943BC"/>
    <w:rsid w:val="003B35DA"/>
    <w:rsid w:val="003D40FF"/>
    <w:rsid w:val="003D5D2E"/>
    <w:rsid w:val="003E1FC2"/>
    <w:rsid w:val="003E5645"/>
    <w:rsid w:val="003F60E2"/>
    <w:rsid w:val="00400C43"/>
    <w:rsid w:val="00410A7C"/>
    <w:rsid w:val="00410C41"/>
    <w:rsid w:val="00414086"/>
    <w:rsid w:val="004304D5"/>
    <w:rsid w:val="00432506"/>
    <w:rsid w:val="004405EA"/>
    <w:rsid w:val="0044161F"/>
    <w:rsid w:val="00441769"/>
    <w:rsid w:val="0044366E"/>
    <w:rsid w:val="00455114"/>
    <w:rsid w:val="004569E6"/>
    <w:rsid w:val="00470823"/>
    <w:rsid w:val="00472874"/>
    <w:rsid w:val="00472FEF"/>
    <w:rsid w:val="004804B1"/>
    <w:rsid w:val="00486CDE"/>
    <w:rsid w:val="00492527"/>
    <w:rsid w:val="00493BCB"/>
    <w:rsid w:val="004A2F13"/>
    <w:rsid w:val="004A312E"/>
    <w:rsid w:val="004A6735"/>
    <w:rsid w:val="004B73BC"/>
    <w:rsid w:val="004C1D12"/>
    <w:rsid w:val="004D2B3B"/>
    <w:rsid w:val="004F359D"/>
    <w:rsid w:val="00532377"/>
    <w:rsid w:val="0053408E"/>
    <w:rsid w:val="005419F4"/>
    <w:rsid w:val="005443B5"/>
    <w:rsid w:val="00554178"/>
    <w:rsid w:val="00556317"/>
    <w:rsid w:val="00557CC0"/>
    <w:rsid w:val="00560B05"/>
    <w:rsid w:val="00561DFD"/>
    <w:rsid w:val="005627D7"/>
    <w:rsid w:val="0056528E"/>
    <w:rsid w:val="00565576"/>
    <w:rsid w:val="005712A6"/>
    <w:rsid w:val="00580176"/>
    <w:rsid w:val="005B526A"/>
    <w:rsid w:val="005D3EDA"/>
    <w:rsid w:val="005D50E2"/>
    <w:rsid w:val="005E48AE"/>
    <w:rsid w:val="005F0392"/>
    <w:rsid w:val="00607D72"/>
    <w:rsid w:val="00607DDE"/>
    <w:rsid w:val="00611DB4"/>
    <w:rsid w:val="00617166"/>
    <w:rsid w:val="00624C4D"/>
    <w:rsid w:val="0064020A"/>
    <w:rsid w:val="0065064E"/>
    <w:rsid w:val="0065631B"/>
    <w:rsid w:val="006855CD"/>
    <w:rsid w:val="00693373"/>
    <w:rsid w:val="006933DC"/>
    <w:rsid w:val="006950BA"/>
    <w:rsid w:val="00696D61"/>
    <w:rsid w:val="006A2EDB"/>
    <w:rsid w:val="006D2237"/>
    <w:rsid w:val="006D3366"/>
    <w:rsid w:val="006E01B8"/>
    <w:rsid w:val="006E0E9A"/>
    <w:rsid w:val="006E2979"/>
    <w:rsid w:val="006E4B70"/>
    <w:rsid w:val="00703286"/>
    <w:rsid w:val="007035C7"/>
    <w:rsid w:val="007054A3"/>
    <w:rsid w:val="00711902"/>
    <w:rsid w:val="0071458F"/>
    <w:rsid w:val="007219D3"/>
    <w:rsid w:val="00732047"/>
    <w:rsid w:val="007345F4"/>
    <w:rsid w:val="00736C92"/>
    <w:rsid w:val="00741467"/>
    <w:rsid w:val="007416C9"/>
    <w:rsid w:val="007424AC"/>
    <w:rsid w:val="00744B30"/>
    <w:rsid w:val="00750A5E"/>
    <w:rsid w:val="00761C5A"/>
    <w:rsid w:val="00761E32"/>
    <w:rsid w:val="00764291"/>
    <w:rsid w:val="0077022E"/>
    <w:rsid w:val="00776F2B"/>
    <w:rsid w:val="00794575"/>
    <w:rsid w:val="00795D20"/>
    <w:rsid w:val="007A3DBB"/>
    <w:rsid w:val="007B35DE"/>
    <w:rsid w:val="007B5D3A"/>
    <w:rsid w:val="007B797F"/>
    <w:rsid w:val="007C1DD6"/>
    <w:rsid w:val="007C3A32"/>
    <w:rsid w:val="007D20F4"/>
    <w:rsid w:val="007D75D0"/>
    <w:rsid w:val="007E5246"/>
    <w:rsid w:val="008124B5"/>
    <w:rsid w:val="008129EA"/>
    <w:rsid w:val="00822253"/>
    <w:rsid w:val="00823A6E"/>
    <w:rsid w:val="0082777C"/>
    <w:rsid w:val="00832E3C"/>
    <w:rsid w:val="00833FF2"/>
    <w:rsid w:val="008379D8"/>
    <w:rsid w:val="00844C15"/>
    <w:rsid w:val="00872132"/>
    <w:rsid w:val="00872E77"/>
    <w:rsid w:val="00876C0F"/>
    <w:rsid w:val="00893966"/>
    <w:rsid w:val="00894950"/>
    <w:rsid w:val="008A11BD"/>
    <w:rsid w:val="008A2A54"/>
    <w:rsid w:val="008B07F9"/>
    <w:rsid w:val="008B6CEE"/>
    <w:rsid w:val="008C38D4"/>
    <w:rsid w:val="008C5A14"/>
    <w:rsid w:val="008D5D4D"/>
    <w:rsid w:val="008D69D4"/>
    <w:rsid w:val="008E0F07"/>
    <w:rsid w:val="008E284D"/>
    <w:rsid w:val="008E3081"/>
    <w:rsid w:val="008E664A"/>
    <w:rsid w:val="008F4619"/>
    <w:rsid w:val="008F7750"/>
    <w:rsid w:val="00906B87"/>
    <w:rsid w:val="0091610C"/>
    <w:rsid w:val="009209C4"/>
    <w:rsid w:val="00924D6C"/>
    <w:rsid w:val="00925490"/>
    <w:rsid w:val="00931C4E"/>
    <w:rsid w:val="0093444D"/>
    <w:rsid w:val="00946A81"/>
    <w:rsid w:val="009500BB"/>
    <w:rsid w:val="00953337"/>
    <w:rsid w:val="00955B77"/>
    <w:rsid w:val="0097510D"/>
    <w:rsid w:val="00976FF1"/>
    <w:rsid w:val="009829A4"/>
    <w:rsid w:val="00984C12"/>
    <w:rsid w:val="009A02EE"/>
    <w:rsid w:val="009A1CEE"/>
    <w:rsid w:val="009A22F2"/>
    <w:rsid w:val="009C4B9A"/>
    <w:rsid w:val="009C5310"/>
    <w:rsid w:val="009D5D91"/>
    <w:rsid w:val="009E4FC7"/>
    <w:rsid w:val="009E6150"/>
    <w:rsid w:val="009E6DA9"/>
    <w:rsid w:val="009E7D18"/>
    <w:rsid w:val="009F25F5"/>
    <w:rsid w:val="00A0322F"/>
    <w:rsid w:val="00A03F11"/>
    <w:rsid w:val="00A1084A"/>
    <w:rsid w:val="00A30BBA"/>
    <w:rsid w:val="00A53FCF"/>
    <w:rsid w:val="00A5703C"/>
    <w:rsid w:val="00A67520"/>
    <w:rsid w:val="00A711F4"/>
    <w:rsid w:val="00A7522E"/>
    <w:rsid w:val="00A769EE"/>
    <w:rsid w:val="00A80D0F"/>
    <w:rsid w:val="00A82AEA"/>
    <w:rsid w:val="00A82ECB"/>
    <w:rsid w:val="00A85D27"/>
    <w:rsid w:val="00AA2D55"/>
    <w:rsid w:val="00AA4979"/>
    <w:rsid w:val="00AA4CE9"/>
    <w:rsid w:val="00AB4FF9"/>
    <w:rsid w:val="00AC080D"/>
    <w:rsid w:val="00AC683D"/>
    <w:rsid w:val="00AD50C9"/>
    <w:rsid w:val="00AF66C1"/>
    <w:rsid w:val="00B14B01"/>
    <w:rsid w:val="00B4250A"/>
    <w:rsid w:val="00B47B87"/>
    <w:rsid w:val="00B47F2F"/>
    <w:rsid w:val="00B576CE"/>
    <w:rsid w:val="00B873AE"/>
    <w:rsid w:val="00BA1F0A"/>
    <w:rsid w:val="00BA2566"/>
    <w:rsid w:val="00BB38DD"/>
    <w:rsid w:val="00BB741E"/>
    <w:rsid w:val="00BC0B29"/>
    <w:rsid w:val="00BC7C9B"/>
    <w:rsid w:val="00BD05C2"/>
    <w:rsid w:val="00BE4987"/>
    <w:rsid w:val="00BF0859"/>
    <w:rsid w:val="00BF660C"/>
    <w:rsid w:val="00C107B7"/>
    <w:rsid w:val="00C20BA0"/>
    <w:rsid w:val="00C256AA"/>
    <w:rsid w:val="00C258FF"/>
    <w:rsid w:val="00C274DB"/>
    <w:rsid w:val="00C30A10"/>
    <w:rsid w:val="00C434D9"/>
    <w:rsid w:val="00C45B5F"/>
    <w:rsid w:val="00C46EB5"/>
    <w:rsid w:val="00C46FC8"/>
    <w:rsid w:val="00C55D26"/>
    <w:rsid w:val="00C562EC"/>
    <w:rsid w:val="00C7455A"/>
    <w:rsid w:val="00C751F5"/>
    <w:rsid w:val="00C75DDB"/>
    <w:rsid w:val="00C828F5"/>
    <w:rsid w:val="00CA7C5D"/>
    <w:rsid w:val="00CB038B"/>
    <w:rsid w:val="00CB18E0"/>
    <w:rsid w:val="00CB2019"/>
    <w:rsid w:val="00CB539F"/>
    <w:rsid w:val="00CD0725"/>
    <w:rsid w:val="00CE1366"/>
    <w:rsid w:val="00CE42D4"/>
    <w:rsid w:val="00CE4EF6"/>
    <w:rsid w:val="00CE7967"/>
    <w:rsid w:val="00D02FD8"/>
    <w:rsid w:val="00D079B1"/>
    <w:rsid w:val="00D22845"/>
    <w:rsid w:val="00D22FF0"/>
    <w:rsid w:val="00D248AA"/>
    <w:rsid w:val="00D329A5"/>
    <w:rsid w:val="00D45C05"/>
    <w:rsid w:val="00D8124F"/>
    <w:rsid w:val="00D90047"/>
    <w:rsid w:val="00D900CF"/>
    <w:rsid w:val="00DB2C42"/>
    <w:rsid w:val="00DC3819"/>
    <w:rsid w:val="00DD1A23"/>
    <w:rsid w:val="00DD2BE3"/>
    <w:rsid w:val="00DD2F82"/>
    <w:rsid w:val="00DD39AE"/>
    <w:rsid w:val="00DD45FF"/>
    <w:rsid w:val="00DE3226"/>
    <w:rsid w:val="00DE5D6F"/>
    <w:rsid w:val="00DF074B"/>
    <w:rsid w:val="00DF19E2"/>
    <w:rsid w:val="00DF1A5D"/>
    <w:rsid w:val="00E3247D"/>
    <w:rsid w:val="00E4720D"/>
    <w:rsid w:val="00E54A6C"/>
    <w:rsid w:val="00E856F9"/>
    <w:rsid w:val="00E94B98"/>
    <w:rsid w:val="00EA265A"/>
    <w:rsid w:val="00EA65A6"/>
    <w:rsid w:val="00EB2A0A"/>
    <w:rsid w:val="00EB3DB9"/>
    <w:rsid w:val="00EB4E6B"/>
    <w:rsid w:val="00EC1B04"/>
    <w:rsid w:val="00EC6B57"/>
    <w:rsid w:val="00ED459C"/>
    <w:rsid w:val="00ED4B42"/>
    <w:rsid w:val="00EE49A4"/>
    <w:rsid w:val="00EF36B7"/>
    <w:rsid w:val="00F0181E"/>
    <w:rsid w:val="00F1048F"/>
    <w:rsid w:val="00F10D9A"/>
    <w:rsid w:val="00F17242"/>
    <w:rsid w:val="00F23882"/>
    <w:rsid w:val="00F23915"/>
    <w:rsid w:val="00F27C39"/>
    <w:rsid w:val="00F27C79"/>
    <w:rsid w:val="00F56924"/>
    <w:rsid w:val="00F7582C"/>
    <w:rsid w:val="00F9129A"/>
    <w:rsid w:val="00F96467"/>
    <w:rsid w:val="00FB5069"/>
    <w:rsid w:val="00FC1409"/>
    <w:rsid w:val="00FC207E"/>
    <w:rsid w:val="00FC4715"/>
    <w:rsid w:val="00FD24CB"/>
    <w:rsid w:val="00FD614F"/>
    <w:rsid w:val="00FE38F8"/>
    <w:rsid w:val="00FE6BEB"/>
    <w:rsid w:val="00FF36AA"/>
    <w:rsid w:val="00FF4DCA"/>
    <w:rsid w:val="00FF68CB"/>
    <w:rsid w:val="04CB5C0F"/>
    <w:rsid w:val="0A12744D"/>
    <w:rsid w:val="0E173E74"/>
    <w:rsid w:val="16A01D96"/>
    <w:rsid w:val="192C6A4C"/>
    <w:rsid w:val="1A8D2C3C"/>
    <w:rsid w:val="25C250DF"/>
    <w:rsid w:val="26F30483"/>
    <w:rsid w:val="2AFF69E6"/>
    <w:rsid w:val="3D0612AD"/>
    <w:rsid w:val="465256C2"/>
    <w:rsid w:val="46692860"/>
    <w:rsid w:val="5EE46053"/>
    <w:rsid w:val="63522A57"/>
    <w:rsid w:val="6B3E5CD0"/>
    <w:rsid w:val="7260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unhideWhenUsed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unhideWhenUsed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kgovichug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D77150-601C-4305-B3F0-4C161C89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2267</Words>
  <Characters>12922</Characters>
  <Application>Microsoft Office Word</Application>
  <DocSecurity>0</DocSecurity>
  <Lines>107</Lines>
  <Paragraphs>30</Paragraphs>
  <ScaleCrop>false</ScaleCrop>
  <Company/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71</cp:revision>
  <cp:lastPrinted>2021-02-17T06:25:00Z</cp:lastPrinted>
  <dcterms:created xsi:type="dcterms:W3CDTF">2018-01-31T10:26:00Z</dcterms:created>
  <dcterms:modified xsi:type="dcterms:W3CDTF">2021-03-26T08:11:00Z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